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4FF13" w14:textId="77777777" w:rsidR="00305424" w:rsidRDefault="00305424" w:rsidP="00305424">
      <w:pPr>
        <w:pStyle w:val="NoSpacing"/>
        <w:jc w:val="right"/>
        <w:rPr>
          <w:rFonts w:ascii="Verdana" w:hAnsi="Verdana"/>
          <w:b/>
          <w:sz w:val="28"/>
        </w:rPr>
      </w:pPr>
      <w:r>
        <w:rPr>
          <w:rFonts w:ascii="Open Sans" w:hAnsi="Open Sans" w:cs="Open Sans"/>
          <w:noProof/>
          <w:sz w:val="18"/>
          <w:szCs w:val="18"/>
          <w:lang w:eastAsia="en-GB"/>
        </w:rPr>
        <w:drawing>
          <wp:inline distT="0" distB="0" distL="0" distR="0" wp14:anchorId="5CD68C89" wp14:editId="2DDA5B0F">
            <wp:extent cx="1143000" cy="590550"/>
            <wp:effectExtent l="0" t="0" r="0" b="0"/>
            <wp:docPr id="1" name="Picture 1" descr="cid:image001.png@01D33384.127DA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3384.127DA4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5C390" w14:textId="36AA44A9" w:rsidR="00D25761" w:rsidRPr="00631F22" w:rsidRDefault="007A13C9" w:rsidP="00D25761">
      <w:pPr>
        <w:pStyle w:val="NoSpacing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 xml:space="preserve">Undergraduate </w:t>
      </w:r>
      <w:r w:rsidR="004B307D">
        <w:rPr>
          <w:rFonts w:ascii="Verdana" w:hAnsi="Verdana"/>
          <w:b/>
          <w:sz w:val="28"/>
        </w:rPr>
        <w:t xml:space="preserve">Grade Criteria </w:t>
      </w:r>
    </w:p>
    <w:p w14:paraId="3E8C3B69" w14:textId="77777777" w:rsidR="00D25761" w:rsidRDefault="00D25761" w:rsidP="00D25761">
      <w:pPr>
        <w:pStyle w:val="NoSpacing"/>
        <w:rPr>
          <w:rFonts w:ascii="Verdana" w:hAnsi="Verdana"/>
        </w:rPr>
      </w:pP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9"/>
        <w:gridCol w:w="5982"/>
      </w:tblGrid>
      <w:tr w:rsidR="00A90B88" w:rsidRPr="00F02814" w14:paraId="6B94A445" w14:textId="77777777" w:rsidTr="00A90B88">
        <w:tc>
          <w:tcPr>
            <w:tcW w:w="2268" w:type="dxa"/>
            <w:vMerge w:val="restart"/>
            <w:vAlign w:val="center"/>
          </w:tcPr>
          <w:p w14:paraId="24D00BA7" w14:textId="76CDA300" w:rsidR="00A90B88" w:rsidRPr="00A360DE" w:rsidRDefault="00A90B88" w:rsidP="00A90B88">
            <w:pPr>
              <w:pStyle w:val="Normal1"/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Distinction</w:t>
            </w:r>
          </w:p>
        </w:tc>
        <w:tc>
          <w:tcPr>
            <w:tcW w:w="709" w:type="dxa"/>
          </w:tcPr>
          <w:p w14:paraId="5C5BDDB5" w14:textId="77777777" w:rsidR="00A90B88" w:rsidRPr="00A360DE" w:rsidRDefault="00A90B88" w:rsidP="002B0E7F">
            <w:pPr>
              <w:pStyle w:val="Normal1"/>
              <w:spacing w:after="120"/>
              <w:rPr>
                <w:color w:val="000000" w:themeColor="text1"/>
              </w:rPr>
            </w:pPr>
            <w:r w:rsidRPr="00A360DE">
              <w:rPr>
                <w:color w:val="000000" w:themeColor="text1"/>
              </w:rPr>
              <w:t>A+</w:t>
            </w:r>
          </w:p>
        </w:tc>
        <w:tc>
          <w:tcPr>
            <w:tcW w:w="5982" w:type="dxa"/>
          </w:tcPr>
          <w:p w14:paraId="235E1692" w14:textId="6CAFC1F5" w:rsidR="00A90B88" w:rsidRPr="00A360DE" w:rsidRDefault="00A90B88" w:rsidP="00CA362D">
            <w:pPr>
              <w:pStyle w:val="Normal1"/>
              <w:spacing w:after="120"/>
              <w:rPr>
                <w:color w:val="000000" w:themeColor="text1"/>
              </w:rPr>
            </w:pPr>
            <w:r w:rsidRPr="00A360DE">
              <w:rPr>
                <w:color w:val="000000" w:themeColor="text1"/>
              </w:rPr>
              <w:t xml:space="preserve">Work which fulfils all the criteria of the grade below, but at </w:t>
            </w:r>
            <w:r>
              <w:rPr>
                <w:color w:val="000000" w:themeColor="text1"/>
              </w:rPr>
              <w:t xml:space="preserve">an </w:t>
            </w:r>
            <w:r w:rsidRPr="00CA362D">
              <w:rPr>
                <w:b/>
                <w:color w:val="000000" w:themeColor="text1"/>
              </w:rPr>
              <w:t>exceptionally</w:t>
            </w:r>
            <w:r>
              <w:rPr>
                <w:b/>
                <w:color w:val="000000" w:themeColor="text1"/>
              </w:rPr>
              <w:t xml:space="preserve"> distinguished</w:t>
            </w:r>
            <w:r w:rsidRPr="00A360DE">
              <w:rPr>
                <w:color w:val="000000" w:themeColor="text1"/>
              </w:rPr>
              <w:t xml:space="preserve"> standard</w:t>
            </w:r>
            <w:r>
              <w:rPr>
                <w:color w:val="000000" w:themeColor="text1"/>
              </w:rPr>
              <w:t>.</w:t>
            </w:r>
          </w:p>
        </w:tc>
      </w:tr>
      <w:tr w:rsidR="00A90B88" w:rsidRPr="00F02814" w14:paraId="3C4B609E" w14:textId="77777777" w:rsidTr="00A90B88">
        <w:tc>
          <w:tcPr>
            <w:tcW w:w="2268" w:type="dxa"/>
            <w:vMerge/>
          </w:tcPr>
          <w:p w14:paraId="406EE4FA" w14:textId="0B801545" w:rsidR="00A90B88" w:rsidRPr="00A360DE" w:rsidRDefault="00A90B88" w:rsidP="008C4D24">
            <w:pPr>
              <w:pStyle w:val="Normal1"/>
              <w:spacing w:after="120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14:paraId="795312AC" w14:textId="77777777" w:rsidR="00A90B88" w:rsidRPr="00A360DE" w:rsidRDefault="00A90B88" w:rsidP="002B0E7F">
            <w:pPr>
              <w:pStyle w:val="Normal1"/>
              <w:spacing w:after="120"/>
              <w:rPr>
                <w:color w:val="000000" w:themeColor="text1"/>
              </w:rPr>
            </w:pPr>
            <w:r w:rsidRPr="00A360DE">
              <w:rPr>
                <w:color w:val="000000" w:themeColor="text1"/>
              </w:rPr>
              <w:t>A</w:t>
            </w:r>
          </w:p>
        </w:tc>
        <w:tc>
          <w:tcPr>
            <w:tcW w:w="5982" w:type="dxa"/>
            <w:shd w:val="clear" w:color="auto" w:fill="DBE5F1" w:themeFill="accent1" w:themeFillTint="33"/>
          </w:tcPr>
          <w:p w14:paraId="0300581C" w14:textId="711B939F" w:rsidR="00A90B88" w:rsidRPr="00A360DE" w:rsidRDefault="00A90B88" w:rsidP="002B0E7F">
            <w:pPr>
              <w:pStyle w:val="Normal1"/>
              <w:spacing w:after="120"/>
              <w:rPr>
                <w:rFonts w:eastAsia="Calibri" w:cs="Calibri"/>
                <w:color w:val="000000" w:themeColor="text1"/>
              </w:rPr>
            </w:pPr>
            <w:r w:rsidRPr="00A360DE">
              <w:rPr>
                <w:color w:val="000000" w:themeColor="text1"/>
              </w:rPr>
              <w:t xml:space="preserve">Work </w:t>
            </w:r>
            <w:r w:rsidR="009F3A1D">
              <w:rPr>
                <w:color w:val="000000" w:themeColor="text1"/>
              </w:rPr>
              <w:t xml:space="preserve">that is </w:t>
            </w:r>
            <w:r w:rsidRPr="00A360DE">
              <w:rPr>
                <w:b/>
                <w:color w:val="000000" w:themeColor="text1"/>
              </w:rPr>
              <w:t>distinguished</w:t>
            </w:r>
            <w:r w:rsidRPr="00A360DE">
              <w:rPr>
                <w:color w:val="000000" w:themeColor="text1"/>
              </w:rPr>
              <w:t xml:space="preserve"> </w:t>
            </w:r>
            <w:r w:rsidR="009F3A1D">
              <w:rPr>
                <w:color w:val="000000" w:themeColor="text1"/>
              </w:rPr>
              <w:t xml:space="preserve">is of very high </w:t>
            </w:r>
            <w:r w:rsidRPr="00A360DE">
              <w:rPr>
                <w:color w:val="000000" w:themeColor="text1"/>
              </w:rPr>
              <w:t>quality</w:t>
            </w:r>
            <w:r w:rsidR="009F3A1D">
              <w:rPr>
                <w:color w:val="000000" w:themeColor="text1"/>
              </w:rPr>
              <w:t xml:space="preserve">, demonstrating evidence which is </w:t>
            </w:r>
            <w:r w:rsidRPr="00A360DE">
              <w:rPr>
                <w:rFonts w:eastAsia="Calibri" w:cs="Calibri"/>
                <w:color w:val="000000" w:themeColor="text1"/>
              </w:rPr>
              <w:t xml:space="preserve">strong, </w:t>
            </w:r>
            <w:r w:rsidR="009F3A1D">
              <w:rPr>
                <w:rFonts w:eastAsia="Calibri" w:cs="Calibri"/>
                <w:color w:val="000000" w:themeColor="text1"/>
              </w:rPr>
              <w:t>robust</w:t>
            </w:r>
            <w:r w:rsidRPr="00A360DE">
              <w:rPr>
                <w:rFonts w:eastAsia="Calibri" w:cs="Calibri"/>
                <w:color w:val="000000" w:themeColor="text1"/>
              </w:rPr>
              <w:t xml:space="preserve"> and consistent</w:t>
            </w:r>
            <w:r w:rsidR="009F3A1D">
              <w:rPr>
                <w:rFonts w:eastAsia="Calibri" w:cs="Calibri"/>
                <w:color w:val="000000" w:themeColor="text1"/>
              </w:rPr>
              <w:t>,</w:t>
            </w:r>
            <w:r w:rsidRPr="00A360DE">
              <w:rPr>
                <w:rFonts w:eastAsia="Calibri" w:cs="Calibri"/>
                <w:color w:val="000000" w:themeColor="text1"/>
              </w:rPr>
              <w:t xml:space="preserve"> appropriate to the task or activity.</w:t>
            </w:r>
          </w:p>
          <w:p w14:paraId="08583DE6" w14:textId="2FDA2232" w:rsidR="00A90B88" w:rsidRPr="00A360DE" w:rsidRDefault="00A90B88" w:rsidP="002B0E7F">
            <w:pPr>
              <w:pStyle w:val="Normal1"/>
              <w:spacing w:after="120"/>
              <w:ind w:right="113"/>
              <w:rPr>
                <w:color w:val="000000" w:themeColor="text1"/>
              </w:rPr>
            </w:pPr>
            <w:r>
              <w:rPr>
                <w:rFonts w:eastAsia="Calibri" w:cs="Calibri"/>
                <w:color w:val="000000" w:themeColor="text1"/>
              </w:rPr>
              <w:t>A</w:t>
            </w:r>
            <w:r w:rsidRPr="00A360DE">
              <w:rPr>
                <w:rFonts w:eastAsia="Calibri" w:cs="Calibri"/>
                <w:color w:val="000000" w:themeColor="text1"/>
              </w:rPr>
              <w:t>uthoritative command of academic / professional conventions appropriate to the discipline.</w:t>
            </w:r>
          </w:p>
        </w:tc>
      </w:tr>
      <w:tr w:rsidR="00A90B88" w:rsidRPr="00F02814" w14:paraId="295A9FB3" w14:textId="77777777" w:rsidTr="00631F22">
        <w:tc>
          <w:tcPr>
            <w:tcW w:w="2268" w:type="dxa"/>
            <w:vMerge/>
          </w:tcPr>
          <w:p w14:paraId="32C672DA" w14:textId="2CE619EC" w:rsidR="00A90B88" w:rsidRPr="00A360DE" w:rsidRDefault="00A90B88" w:rsidP="008C4D24">
            <w:pPr>
              <w:pStyle w:val="Normal1"/>
              <w:spacing w:after="12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0230ECCA" w14:textId="77777777" w:rsidR="00A90B88" w:rsidRPr="00A360DE" w:rsidRDefault="00A90B88" w:rsidP="002B0E7F">
            <w:pPr>
              <w:pStyle w:val="Normal1"/>
              <w:spacing w:after="120"/>
              <w:rPr>
                <w:color w:val="000000" w:themeColor="text1"/>
              </w:rPr>
            </w:pPr>
            <w:r w:rsidRPr="00A360DE">
              <w:rPr>
                <w:color w:val="000000" w:themeColor="text1"/>
              </w:rPr>
              <w:t>A-</w:t>
            </w:r>
          </w:p>
        </w:tc>
        <w:tc>
          <w:tcPr>
            <w:tcW w:w="5982" w:type="dxa"/>
          </w:tcPr>
          <w:p w14:paraId="47307739" w14:textId="0A33271D" w:rsidR="00A90B88" w:rsidRPr="00A360DE" w:rsidRDefault="00A90B88" w:rsidP="00CA362D">
            <w:pPr>
              <w:pStyle w:val="Normal1"/>
              <w:spacing w:after="120"/>
              <w:rPr>
                <w:color w:val="000000" w:themeColor="text1"/>
              </w:rPr>
            </w:pPr>
            <w:r w:rsidRPr="00A360DE">
              <w:rPr>
                <w:color w:val="000000" w:themeColor="text1"/>
              </w:rPr>
              <w:t xml:space="preserve">Work of </w:t>
            </w:r>
            <w:r w:rsidRPr="00A90B88">
              <w:rPr>
                <w:b/>
                <w:color w:val="000000" w:themeColor="text1"/>
              </w:rPr>
              <w:t>threshold</w:t>
            </w:r>
            <w:r>
              <w:rPr>
                <w:color w:val="000000" w:themeColor="text1"/>
              </w:rPr>
              <w:t xml:space="preserve"> </w:t>
            </w:r>
            <w:r w:rsidRPr="008C4D24">
              <w:rPr>
                <w:b/>
                <w:color w:val="000000" w:themeColor="text1"/>
              </w:rPr>
              <w:t>distinguished</w:t>
            </w:r>
            <w:r w:rsidRPr="00A360DE">
              <w:rPr>
                <w:color w:val="000000" w:themeColor="text1"/>
              </w:rPr>
              <w:t xml:space="preserve"> quality displays most but not all of the criteria for the grade above in relation to the learning outcomes.</w:t>
            </w:r>
          </w:p>
        </w:tc>
      </w:tr>
      <w:tr w:rsidR="00A90B88" w:rsidRPr="00F02814" w14:paraId="4160FF6D" w14:textId="77777777" w:rsidTr="00A90B88">
        <w:tc>
          <w:tcPr>
            <w:tcW w:w="2268" w:type="dxa"/>
            <w:vMerge w:val="restart"/>
            <w:vAlign w:val="center"/>
          </w:tcPr>
          <w:p w14:paraId="14AD4F47" w14:textId="4881250D" w:rsidR="00A90B88" w:rsidRPr="00A360DE" w:rsidRDefault="00A90B88" w:rsidP="00A90B88">
            <w:pPr>
              <w:pStyle w:val="Normal1"/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Merit</w:t>
            </w:r>
          </w:p>
        </w:tc>
        <w:tc>
          <w:tcPr>
            <w:tcW w:w="709" w:type="dxa"/>
          </w:tcPr>
          <w:p w14:paraId="57C70193" w14:textId="77777777" w:rsidR="00A90B88" w:rsidRPr="00A360DE" w:rsidRDefault="00A90B88" w:rsidP="002B0E7F">
            <w:pPr>
              <w:pStyle w:val="Normal1"/>
              <w:spacing w:after="120"/>
              <w:rPr>
                <w:color w:val="000000" w:themeColor="text1"/>
              </w:rPr>
            </w:pPr>
            <w:r w:rsidRPr="00A360DE">
              <w:rPr>
                <w:color w:val="000000" w:themeColor="text1"/>
              </w:rPr>
              <w:t>B+</w:t>
            </w:r>
          </w:p>
        </w:tc>
        <w:tc>
          <w:tcPr>
            <w:tcW w:w="5982" w:type="dxa"/>
          </w:tcPr>
          <w:p w14:paraId="3E4392BC" w14:textId="193D1769" w:rsidR="00A90B88" w:rsidRPr="00A360DE" w:rsidRDefault="00A90B88" w:rsidP="00CA362D">
            <w:pPr>
              <w:pStyle w:val="Normal1"/>
              <w:spacing w:after="120"/>
              <w:rPr>
                <w:color w:val="000000" w:themeColor="text1"/>
              </w:rPr>
            </w:pPr>
            <w:r w:rsidRPr="00A360DE">
              <w:rPr>
                <w:color w:val="000000" w:themeColor="text1"/>
              </w:rPr>
              <w:t xml:space="preserve">Work </w:t>
            </w:r>
            <w:r>
              <w:rPr>
                <w:color w:val="000000" w:themeColor="text1"/>
              </w:rPr>
              <w:t xml:space="preserve">that is worthy of a </w:t>
            </w:r>
            <w:r w:rsidRPr="008C4D24">
              <w:rPr>
                <w:b/>
                <w:color w:val="000000" w:themeColor="text1"/>
              </w:rPr>
              <w:t>strong merit</w:t>
            </w:r>
            <w:r>
              <w:rPr>
                <w:color w:val="000000" w:themeColor="text1"/>
              </w:rPr>
              <w:t xml:space="preserve"> </w:t>
            </w:r>
            <w:r w:rsidRPr="00A360DE">
              <w:rPr>
                <w:color w:val="000000" w:themeColor="text1"/>
              </w:rPr>
              <w:t xml:space="preserve">clearly fulfils the criteria for the grade below, but shows a </w:t>
            </w:r>
            <w:r w:rsidRPr="00A360DE">
              <w:rPr>
                <w:b/>
                <w:color w:val="000000" w:themeColor="text1"/>
              </w:rPr>
              <w:t>greater degree of capability</w:t>
            </w:r>
            <w:r w:rsidRPr="00A360DE">
              <w:rPr>
                <w:color w:val="000000" w:themeColor="text1"/>
              </w:rPr>
              <w:t xml:space="preserve"> in relation to the relevant learning outcomes.</w:t>
            </w:r>
          </w:p>
        </w:tc>
      </w:tr>
      <w:tr w:rsidR="00A90B88" w:rsidRPr="00F02814" w14:paraId="7B787412" w14:textId="77777777" w:rsidTr="00A90B88">
        <w:tc>
          <w:tcPr>
            <w:tcW w:w="2268" w:type="dxa"/>
            <w:vMerge/>
          </w:tcPr>
          <w:p w14:paraId="4133DD3A" w14:textId="616F2F7D" w:rsidR="00A90B88" w:rsidRPr="00A360DE" w:rsidRDefault="00A90B88" w:rsidP="008C4D24">
            <w:pPr>
              <w:pStyle w:val="Normal1"/>
              <w:spacing w:after="120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14:paraId="7DBAD1BC" w14:textId="77777777" w:rsidR="00A90B88" w:rsidRPr="00A360DE" w:rsidRDefault="00A90B88" w:rsidP="002B0E7F">
            <w:pPr>
              <w:pStyle w:val="Normal1"/>
              <w:spacing w:after="120"/>
              <w:rPr>
                <w:color w:val="000000" w:themeColor="text1"/>
              </w:rPr>
            </w:pPr>
            <w:r w:rsidRPr="00A360DE">
              <w:rPr>
                <w:color w:val="000000" w:themeColor="text1"/>
              </w:rPr>
              <w:t>B</w:t>
            </w:r>
          </w:p>
        </w:tc>
        <w:tc>
          <w:tcPr>
            <w:tcW w:w="5982" w:type="dxa"/>
            <w:shd w:val="clear" w:color="auto" w:fill="DBE5F1" w:themeFill="accent1" w:themeFillTint="33"/>
          </w:tcPr>
          <w:p w14:paraId="25D4F510" w14:textId="5B939B61" w:rsidR="00A90B88" w:rsidRPr="00A360DE" w:rsidRDefault="00A90B88" w:rsidP="002B0E7F">
            <w:pPr>
              <w:pStyle w:val="Normal1"/>
              <w:spacing w:after="120"/>
              <w:rPr>
                <w:rFonts w:eastAsia="Calibri" w:cs="Calibri"/>
                <w:color w:val="000000" w:themeColor="text1"/>
              </w:rPr>
            </w:pPr>
            <w:r w:rsidRPr="00A360DE">
              <w:rPr>
                <w:color w:val="000000" w:themeColor="text1"/>
              </w:rPr>
              <w:t>Work</w:t>
            </w:r>
            <w:r>
              <w:rPr>
                <w:color w:val="000000" w:themeColor="text1"/>
              </w:rPr>
              <w:t xml:space="preserve"> which is a </w:t>
            </w:r>
            <w:r w:rsidRPr="008C4D24">
              <w:rPr>
                <w:b/>
                <w:color w:val="000000" w:themeColor="text1"/>
              </w:rPr>
              <w:t>merit</w:t>
            </w:r>
            <w:r>
              <w:rPr>
                <w:b/>
                <w:color w:val="000000" w:themeColor="text1"/>
              </w:rPr>
              <w:t xml:space="preserve"> </w:t>
            </w:r>
            <w:r w:rsidRPr="00A90B88">
              <w:rPr>
                <w:color w:val="000000" w:themeColor="text1"/>
              </w:rPr>
              <w:t>is of</w:t>
            </w:r>
            <w:r>
              <w:rPr>
                <w:b/>
                <w:color w:val="000000" w:themeColor="text1"/>
              </w:rPr>
              <w:t xml:space="preserve"> </w:t>
            </w:r>
            <w:r>
              <w:rPr>
                <w:rFonts w:eastAsia="Calibri" w:cs="Calibri"/>
                <w:color w:val="000000" w:themeColor="text1"/>
              </w:rPr>
              <w:t>high quality, demonstrating evidence which is</w:t>
            </w:r>
            <w:r w:rsidRPr="00A360DE">
              <w:rPr>
                <w:rFonts w:eastAsia="Calibri" w:cs="Calibri"/>
                <w:color w:val="000000" w:themeColor="text1"/>
              </w:rPr>
              <w:t xml:space="preserve"> </w:t>
            </w:r>
            <w:r>
              <w:rPr>
                <w:rFonts w:eastAsia="Calibri" w:cs="Calibri"/>
                <w:color w:val="000000" w:themeColor="text1"/>
              </w:rPr>
              <w:t>rigorous and convincing,</w:t>
            </w:r>
            <w:r w:rsidRPr="00A360DE">
              <w:rPr>
                <w:rFonts w:eastAsia="Calibri" w:cs="Calibri"/>
                <w:color w:val="000000" w:themeColor="text1"/>
              </w:rPr>
              <w:t xml:space="preserve"> appropriate to the task or activity.</w:t>
            </w:r>
          </w:p>
          <w:p w14:paraId="68CC2A1C" w14:textId="48D32E21" w:rsidR="00A90B88" w:rsidRPr="00A360DE" w:rsidRDefault="00A90B88" w:rsidP="002B0E7F">
            <w:pPr>
              <w:pStyle w:val="Normal1"/>
              <w:spacing w:after="120"/>
              <w:rPr>
                <w:color w:val="000000" w:themeColor="text1"/>
              </w:rPr>
            </w:pPr>
            <w:r>
              <w:rPr>
                <w:rFonts w:eastAsia="Calibri" w:cs="Calibri"/>
                <w:color w:val="000000" w:themeColor="text1"/>
              </w:rPr>
              <w:t>Rigorous</w:t>
            </w:r>
            <w:r w:rsidRPr="00A360DE">
              <w:rPr>
                <w:rFonts w:eastAsia="Calibri" w:cs="Calibri"/>
                <w:color w:val="000000" w:themeColor="text1"/>
              </w:rPr>
              <w:t xml:space="preserve"> command of academic / professional conventions appropriate to the discipline.</w:t>
            </w:r>
          </w:p>
        </w:tc>
      </w:tr>
      <w:tr w:rsidR="00A90B88" w:rsidRPr="00F02814" w14:paraId="7F95C6A8" w14:textId="77777777" w:rsidTr="00631F22">
        <w:tc>
          <w:tcPr>
            <w:tcW w:w="2268" w:type="dxa"/>
            <w:vMerge/>
          </w:tcPr>
          <w:p w14:paraId="5709D910" w14:textId="638E60DF" w:rsidR="00A90B88" w:rsidRPr="00A360DE" w:rsidRDefault="00A90B88" w:rsidP="008C4D24">
            <w:pPr>
              <w:pStyle w:val="Normal1"/>
              <w:spacing w:after="12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2FD924D6" w14:textId="77777777" w:rsidR="00A90B88" w:rsidRPr="00A360DE" w:rsidRDefault="00A90B88" w:rsidP="002B0E7F">
            <w:pPr>
              <w:pStyle w:val="Normal1"/>
              <w:spacing w:after="120"/>
              <w:rPr>
                <w:color w:val="000000" w:themeColor="text1"/>
              </w:rPr>
            </w:pPr>
            <w:r w:rsidRPr="00A360DE">
              <w:rPr>
                <w:color w:val="000000" w:themeColor="text1"/>
              </w:rPr>
              <w:t>B-</w:t>
            </w:r>
          </w:p>
        </w:tc>
        <w:tc>
          <w:tcPr>
            <w:tcW w:w="5982" w:type="dxa"/>
          </w:tcPr>
          <w:p w14:paraId="62876760" w14:textId="1DC398D7" w:rsidR="00A90B88" w:rsidRPr="00A360DE" w:rsidRDefault="00A90B88" w:rsidP="00CA362D">
            <w:pPr>
              <w:pStyle w:val="Normal1"/>
              <w:spacing w:after="120"/>
              <w:rPr>
                <w:color w:val="000000" w:themeColor="text1"/>
              </w:rPr>
            </w:pPr>
            <w:r w:rsidRPr="00A360DE">
              <w:rPr>
                <w:color w:val="000000" w:themeColor="text1"/>
              </w:rPr>
              <w:t xml:space="preserve">Work </w:t>
            </w:r>
            <w:r>
              <w:rPr>
                <w:color w:val="000000" w:themeColor="text1"/>
              </w:rPr>
              <w:t xml:space="preserve">that is worthy of a </w:t>
            </w:r>
            <w:r w:rsidRPr="00A90B88">
              <w:rPr>
                <w:b/>
                <w:color w:val="000000" w:themeColor="text1"/>
              </w:rPr>
              <w:t>threshold</w:t>
            </w:r>
            <w:r>
              <w:rPr>
                <w:color w:val="000000" w:themeColor="text1"/>
              </w:rPr>
              <w:t xml:space="preserve"> </w:t>
            </w:r>
            <w:r w:rsidRPr="008C4D24">
              <w:rPr>
                <w:b/>
                <w:color w:val="000000" w:themeColor="text1"/>
              </w:rPr>
              <w:t>merit</w:t>
            </w:r>
            <w:r>
              <w:rPr>
                <w:color w:val="000000" w:themeColor="text1"/>
              </w:rPr>
              <w:t xml:space="preserve"> </w:t>
            </w:r>
            <w:r w:rsidRPr="00A360DE">
              <w:rPr>
                <w:color w:val="000000" w:themeColor="text1"/>
              </w:rPr>
              <w:t>contains most, but not all</w:t>
            </w:r>
            <w:r>
              <w:rPr>
                <w:color w:val="000000" w:themeColor="text1"/>
              </w:rPr>
              <w:t>,</w:t>
            </w:r>
            <w:r w:rsidRPr="00A360DE">
              <w:rPr>
                <w:color w:val="000000" w:themeColor="text1"/>
              </w:rPr>
              <w:t xml:space="preserve"> of the characteristics of the grade above in relation to the learning outcomes.</w:t>
            </w:r>
          </w:p>
        </w:tc>
      </w:tr>
      <w:tr w:rsidR="00A90B88" w:rsidRPr="00F02814" w14:paraId="0B28A492" w14:textId="77777777" w:rsidTr="00A90B88">
        <w:tc>
          <w:tcPr>
            <w:tcW w:w="2268" w:type="dxa"/>
            <w:vMerge w:val="restart"/>
            <w:vAlign w:val="center"/>
          </w:tcPr>
          <w:p w14:paraId="1B492B7B" w14:textId="420687E4" w:rsidR="00A90B88" w:rsidRPr="00A360DE" w:rsidRDefault="00A90B88" w:rsidP="00A90B88">
            <w:pPr>
              <w:pStyle w:val="Normal1"/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Commended</w:t>
            </w:r>
          </w:p>
        </w:tc>
        <w:tc>
          <w:tcPr>
            <w:tcW w:w="709" w:type="dxa"/>
          </w:tcPr>
          <w:p w14:paraId="6115BDC9" w14:textId="77777777" w:rsidR="00A90B88" w:rsidRPr="00A360DE" w:rsidRDefault="00A90B88" w:rsidP="002B0E7F">
            <w:pPr>
              <w:pStyle w:val="Normal1"/>
              <w:spacing w:after="120"/>
              <w:rPr>
                <w:color w:val="000000" w:themeColor="text1"/>
              </w:rPr>
            </w:pPr>
          </w:p>
          <w:p w14:paraId="1A1EB964" w14:textId="77777777" w:rsidR="00A90B88" w:rsidRPr="00A360DE" w:rsidRDefault="00A90B88" w:rsidP="002B0E7F">
            <w:pPr>
              <w:pStyle w:val="Normal1"/>
              <w:spacing w:after="120"/>
              <w:rPr>
                <w:color w:val="000000" w:themeColor="text1"/>
              </w:rPr>
            </w:pPr>
            <w:r w:rsidRPr="00A360DE">
              <w:rPr>
                <w:color w:val="000000" w:themeColor="text1"/>
              </w:rPr>
              <w:t>C+</w:t>
            </w:r>
          </w:p>
        </w:tc>
        <w:tc>
          <w:tcPr>
            <w:tcW w:w="5982" w:type="dxa"/>
          </w:tcPr>
          <w:p w14:paraId="46E2F047" w14:textId="19DBE9B2" w:rsidR="00A90B88" w:rsidRPr="00A360DE" w:rsidRDefault="00A90B88" w:rsidP="00CA362D">
            <w:pPr>
              <w:pStyle w:val="Normal1"/>
              <w:spacing w:after="120"/>
              <w:rPr>
                <w:color w:val="000000" w:themeColor="text1"/>
              </w:rPr>
            </w:pPr>
            <w:r w:rsidRPr="00A360DE">
              <w:rPr>
                <w:color w:val="000000" w:themeColor="text1"/>
              </w:rPr>
              <w:t xml:space="preserve">Work </w:t>
            </w:r>
            <w:r>
              <w:rPr>
                <w:color w:val="000000" w:themeColor="text1"/>
              </w:rPr>
              <w:t xml:space="preserve">which is </w:t>
            </w:r>
            <w:r>
              <w:rPr>
                <w:b/>
                <w:color w:val="000000" w:themeColor="text1"/>
              </w:rPr>
              <w:t xml:space="preserve">highly </w:t>
            </w:r>
            <w:r w:rsidRPr="008C4D24">
              <w:rPr>
                <w:b/>
                <w:color w:val="000000" w:themeColor="text1"/>
              </w:rPr>
              <w:t>commended</w:t>
            </w:r>
            <w:r>
              <w:rPr>
                <w:color w:val="000000" w:themeColor="text1"/>
              </w:rPr>
              <w:t xml:space="preserve"> </w:t>
            </w:r>
            <w:r w:rsidRPr="00A360DE">
              <w:rPr>
                <w:color w:val="000000" w:themeColor="text1"/>
              </w:rPr>
              <w:t xml:space="preserve">clearly fulfils all the criteria of the grade below, but shows a </w:t>
            </w:r>
            <w:r w:rsidRPr="00CA362D">
              <w:rPr>
                <w:color w:val="000000" w:themeColor="text1"/>
              </w:rPr>
              <w:t>greater degree of capability</w:t>
            </w:r>
            <w:r w:rsidRPr="00A360DE">
              <w:rPr>
                <w:color w:val="000000" w:themeColor="text1"/>
              </w:rPr>
              <w:t xml:space="preserve"> in relevant intellectual</w:t>
            </w:r>
            <w:r>
              <w:rPr>
                <w:color w:val="000000" w:themeColor="text1"/>
              </w:rPr>
              <w:t xml:space="preserve"> </w:t>
            </w:r>
            <w:r w:rsidRPr="00A360DE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 xml:space="preserve"> </w:t>
            </w:r>
            <w:r w:rsidRPr="00A360DE">
              <w:rPr>
                <w:color w:val="000000" w:themeColor="text1"/>
              </w:rPr>
              <w:t>subject</w:t>
            </w:r>
            <w:r>
              <w:t xml:space="preserve"> </w:t>
            </w:r>
            <w:r w:rsidRPr="00A360DE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 xml:space="preserve"> transferable </w:t>
            </w:r>
            <w:r w:rsidRPr="00A360DE">
              <w:rPr>
                <w:color w:val="000000" w:themeColor="text1"/>
              </w:rPr>
              <w:t>skills.</w:t>
            </w:r>
          </w:p>
        </w:tc>
      </w:tr>
      <w:tr w:rsidR="00A90B88" w:rsidRPr="00F02814" w14:paraId="76FF81ED" w14:textId="77777777" w:rsidTr="00A90B88">
        <w:tc>
          <w:tcPr>
            <w:tcW w:w="2268" w:type="dxa"/>
            <w:vMerge/>
          </w:tcPr>
          <w:p w14:paraId="313E212C" w14:textId="4529A077" w:rsidR="00A90B88" w:rsidRPr="00A360DE" w:rsidRDefault="00A90B88" w:rsidP="002B0E7F">
            <w:pPr>
              <w:pStyle w:val="Normal1"/>
              <w:spacing w:after="120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14:paraId="378B6E4D" w14:textId="77777777" w:rsidR="00A90B88" w:rsidRPr="00A360DE" w:rsidRDefault="00A90B88" w:rsidP="002B0E7F">
            <w:pPr>
              <w:pStyle w:val="Normal1"/>
              <w:spacing w:after="120"/>
              <w:rPr>
                <w:color w:val="000000" w:themeColor="text1"/>
              </w:rPr>
            </w:pPr>
            <w:r w:rsidRPr="00A360DE">
              <w:rPr>
                <w:color w:val="000000" w:themeColor="text1"/>
              </w:rPr>
              <w:t>C</w:t>
            </w:r>
          </w:p>
        </w:tc>
        <w:tc>
          <w:tcPr>
            <w:tcW w:w="5982" w:type="dxa"/>
            <w:shd w:val="clear" w:color="auto" w:fill="DBE5F1" w:themeFill="accent1" w:themeFillTint="33"/>
          </w:tcPr>
          <w:p w14:paraId="7B13473A" w14:textId="77C14E6F" w:rsidR="00A90B88" w:rsidRPr="00A360DE" w:rsidRDefault="00A90B88" w:rsidP="002B0E7F">
            <w:pPr>
              <w:pStyle w:val="Normal1"/>
              <w:spacing w:after="120"/>
              <w:rPr>
                <w:rFonts w:eastAsia="Calibri" w:cs="Calibri"/>
                <w:color w:val="000000" w:themeColor="text1"/>
              </w:rPr>
            </w:pPr>
            <w:r w:rsidRPr="00A360DE">
              <w:rPr>
                <w:color w:val="000000" w:themeColor="text1"/>
              </w:rPr>
              <w:t>Work</w:t>
            </w:r>
            <w:r>
              <w:rPr>
                <w:color w:val="000000" w:themeColor="text1"/>
              </w:rPr>
              <w:t xml:space="preserve"> that is </w:t>
            </w:r>
            <w:r w:rsidRPr="00CA362D">
              <w:rPr>
                <w:b/>
                <w:color w:val="000000" w:themeColor="text1"/>
              </w:rPr>
              <w:t>commended</w:t>
            </w:r>
            <w:r>
              <w:rPr>
                <w:color w:val="000000" w:themeColor="text1"/>
              </w:rPr>
              <w:t xml:space="preserve"> is</w:t>
            </w:r>
            <w:r w:rsidRPr="00A360DE">
              <w:rPr>
                <w:color w:val="000000" w:themeColor="text1"/>
              </w:rPr>
              <w:t xml:space="preserve"> of </w:t>
            </w:r>
            <w:r>
              <w:rPr>
                <w:color w:val="000000" w:themeColor="text1"/>
              </w:rPr>
              <w:t>sound quality,</w:t>
            </w:r>
            <w:r w:rsidRPr="00A360DE">
              <w:rPr>
                <w:color w:val="000000" w:themeColor="text1"/>
              </w:rPr>
              <w:t xml:space="preserve"> </w:t>
            </w:r>
            <w:r>
              <w:rPr>
                <w:rFonts w:eastAsia="Calibri" w:cs="Calibri"/>
                <w:color w:val="000000" w:themeColor="text1"/>
              </w:rPr>
              <w:t>demonstrating</w:t>
            </w:r>
            <w:r w:rsidRPr="00A360DE">
              <w:rPr>
                <w:rFonts w:eastAsia="Calibri" w:cs="Calibri"/>
                <w:color w:val="000000" w:themeColor="text1"/>
              </w:rPr>
              <w:t xml:space="preserve"> evidence which is sufficient and appropriate to the task or activity.</w:t>
            </w:r>
          </w:p>
          <w:p w14:paraId="70408A1E" w14:textId="4C1DF82E" w:rsidR="00A90B88" w:rsidRPr="00A360DE" w:rsidRDefault="00A90B88" w:rsidP="002B0E7F">
            <w:pPr>
              <w:pStyle w:val="Normal1"/>
              <w:spacing w:after="120"/>
              <w:rPr>
                <w:color w:val="000000" w:themeColor="text1"/>
              </w:rPr>
            </w:pPr>
            <w:r w:rsidRPr="00A360DE">
              <w:rPr>
                <w:rFonts w:eastAsia="Calibri" w:cs="Calibri"/>
                <w:color w:val="000000" w:themeColor="text1"/>
              </w:rPr>
              <w:t xml:space="preserve">Sound command of academic / professional conventions </w:t>
            </w:r>
            <w:r>
              <w:rPr>
                <w:rFonts w:eastAsia="Calibri" w:cs="Calibri"/>
                <w:color w:val="000000" w:themeColor="text1"/>
              </w:rPr>
              <w:t xml:space="preserve">sufficient and </w:t>
            </w:r>
            <w:r w:rsidRPr="00A360DE">
              <w:rPr>
                <w:rFonts w:eastAsia="Calibri" w:cs="Calibri"/>
                <w:color w:val="000000" w:themeColor="text1"/>
              </w:rPr>
              <w:t>appropriate to the discipline.</w:t>
            </w:r>
          </w:p>
        </w:tc>
      </w:tr>
      <w:tr w:rsidR="00A90B88" w:rsidRPr="00F02814" w14:paraId="3FBFAC2E" w14:textId="77777777" w:rsidTr="00631F22">
        <w:tc>
          <w:tcPr>
            <w:tcW w:w="2268" w:type="dxa"/>
            <w:vMerge/>
          </w:tcPr>
          <w:p w14:paraId="432869FE" w14:textId="6D5C074F" w:rsidR="00A90B88" w:rsidRPr="00A360DE" w:rsidRDefault="00A90B88" w:rsidP="002B0E7F">
            <w:pPr>
              <w:pStyle w:val="Normal1"/>
              <w:spacing w:after="12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007709B9" w14:textId="77777777" w:rsidR="00A90B88" w:rsidRPr="00A360DE" w:rsidRDefault="00A90B88" w:rsidP="002B0E7F">
            <w:pPr>
              <w:pStyle w:val="Normal1"/>
              <w:spacing w:after="120"/>
              <w:rPr>
                <w:color w:val="000000" w:themeColor="text1"/>
              </w:rPr>
            </w:pPr>
            <w:r w:rsidRPr="00A360DE">
              <w:rPr>
                <w:color w:val="000000" w:themeColor="text1"/>
              </w:rPr>
              <w:t>C-</w:t>
            </w:r>
          </w:p>
        </w:tc>
        <w:tc>
          <w:tcPr>
            <w:tcW w:w="5982" w:type="dxa"/>
          </w:tcPr>
          <w:p w14:paraId="6D4D0B84" w14:textId="6513BA5A" w:rsidR="00A90B88" w:rsidRPr="00A360DE" w:rsidRDefault="00A90B88" w:rsidP="00CA362D">
            <w:pPr>
              <w:pStyle w:val="Normal1"/>
              <w:spacing w:after="120"/>
              <w:rPr>
                <w:color w:val="000000" w:themeColor="text1"/>
              </w:rPr>
            </w:pPr>
            <w:r w:rsidRPr="00A360DE">
              <w:rPr>
                <w:color w:val="000000" w:themeColor="text1"/>
              </w:rPr>
              <w:t xml:space="preserve">Work of </w:t>
            </w:r>
            <w:r>
              <w:rPr>
                <w:b/>
                <w:color w:val="000000" w:themeColor="text1"/>
              </w:rPr>
              <w:t>threshold commended</w:t>
            </w:r>
            <w:r w:rsidRPr="00A360DE">
              <w:rPr>
                <w:b/>
                <w:color w:val="000000" w:themeColor="text1"/>
              </w:rPr>
              <w:t xml:space="preserve"> </w:t>
            </w:r>
            <w:r w:rsidRPr="00A360DE">
              <w:rPr>
                <w:color w:val="000000" w:themeColor="text1"/>
              </w:rPr>
              <w:t xml:space="preserve">quality contains some of the characteristics of </w:t>
            </w:r>
            <w:r>
              <w:rPr>
                <w:color w:val="000000" w:themeColor="text1"/>
              </w:rPr>
              <w:t xml:space="preserve">the </w:t>
            </w:r>
            <w:r w:rsidRPr="00A360DE">
              <w:rPr>
                <w:color w:val="000000" w:themeColor="text1"/>
              </w:rPr>
              <w:t xml:space="preserve">grade above in relation to the relevant learning outcomes. </w:t>
            </w:r>
          </w:p>
        </w:tc>
      </w:tr>
    </w:tbl>
    <w:p w14:paraId="4417ED29" w14:textId="77777777" w:rsidR="00A90B88" w:rsidRDefault="00A90B88"/>
    <w:p w14:paraId="64F212B6" w14:textId="77777777" w:rsidR="00A90B88" w:rsidRDefault="00A90B88"/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9"/>
        <w:gridCol w:w="5982"/>
      </w:tblGrid>
      <w:tr w:rsidR="00A90B88" w:rsidRPr="00F02814" w14:paraId="2C2A6FAD" w14:textId="77777777" w:rsidTr="00A90B88">
        <w:tc>
          <w:tcPr>
            <w:tcW w:w="2268" w:type="dxa"/>
            <w:vMerge w:val="restart"/>
            <w:vAlign w:val="center"/>
          </w:tcPr>
          <w:p w14:paraId="373D49D6" w14:textId="2D3ACEAF" w:rsidR="00A90B88" w:rsidRPr="00A360DE" w:rsidRDefault="00A90B88" w:rsidP="00A90B88">
            <w:pPr>
              <w:pStyle w:val="Normal1"/>
              <w:spacing w:after="120"/>
              <w:rPr>
                <w:color w:val="000000" w:themeColor="text1"/>
              </w:rPr>
            </w:pPr>
            <w:bookmarkStart w:id="0" w:name="_GoBack"/>
            <w:bookmarkEnd w:id="0"/>
            <w:r>
              <w:rPr>
                <w:color w:val="000000" w:themeColor="text1"/>
              </w:rPr>
              <w:lastRenderedPageBreak/>
              <w:t>Pass</w:t>
            </w:r>
          </w:p>
        </w:tc>
        <w:tc>
          <w:tcPr>
            <w:tcW w:w="709" w:type="dxa"/>
          </w:tcPr>
          <w:p w14:paraId="45466A83" w14:textId="77777777" w:rsidR="00A90B88" w:rsidRPr="00A360DE" w:rsidRDefault="00A90B88" w:rsidP="002B0E7F">
            <w:pPr>
              <w:pStyle w:val="Normal1"/>
              <w:spacing w:after="120"/>
              <w:rPr>
                <w:color w:val="000000" w:themeColor="text1"/>
              </w:rPr>
            </w:pPr>
            <w:r w:rsidRPr="00A360DE">
              <w:rPr>
                <w:color w:val="000000" w:themeColor="text1"/>
              </w:rPr>
              <w:t>D+</w:t>
            </w:r>
          </w:p>
        </w:tc>
        <w:tc>
          <w:tcPr>
            <w:tcW w:w="5982" w:type="dxa"/>
          </w:tcPr>
          <w:p w14:paraId="39710047" w14:textId="7E633C61" w:rsidR="00A90B88" w:rsidRPr="00A360DE" w:rsidRDefault="00A90B88" w:rsidP="002B0E7F">
            <w:pPr>
              <w:pStyle w:val="Normal1"/>
              <w:spacing w:after="120"/>
              <w:rPr>
                <w:rFonts w:eastAsia="Calibri" w:cs="Calibri"/>
                <w:color w:val="000000" w:themeColor="text1"/>
              </w:rPr>
            </w:pPr>
            <w:r w:rsidRPr="00A360DE">
              <w:rPr>
                <w:color w:val="000000" w:themeColor="text1"/>
              </w:rPr>
              <w:t xml:space="preserve">Work of </w:t>
            </w:r>
            <w:r>
              <w:rPr>
                <w:b/>
                <w:color w:val="000000" w:themeColor="text1"/>
              </w:rPr>
              <w:t xml:space="preserve">highly </w:t>
            </w:r>
            <w:r w:rsidRPr="00A360DE">
              <w:rPr>
                <w:b/>
                <w:color w:val="000000" w:themeColor="text1"/>
              </w:rPr>
              <w:t>satisfactory</w:t>
            </w:r>
            <w:r w:rsidRPr="00A360DE">
              <w:rPr>
                <w:color w:val="000000" w:themeColor="text1"/>
              </w:rPr>
              <w:t xml:space="preserve"> quality </w:t>
            </w:r>
            <w:r>
              <w:rPr>
                <w:rFonts w:eastAsia="Calibri" w:cs="Calibri"/>
                <w:color w:val="000000" w:themeColor="text1"/>
              </w:rPr>
              <w:t>d</w:t>
            </w:r>
            <w:r w:rsidRPr="00A360DE">
              <w:rPr>
                <w:rFonts w:eastAsia="Calibri" w:cs="Calibri"/>
                <w:color w:val="000000" w:themeColor="text1"/>
              </w:rPr>
              <w:t>emonstrates evidence of reliably achieving the requirements of the learning outcomes.</w:t>
            </w:r>
          </w:p>
          <w:p w14:paraId="425E0674" w14:textId="7E16E7ED" w:rsidR="00A90B88" w:rsidRPr="00A360DE" w:rsidRDefault="00A90B88" w:rsidP="002B0E7F">
            <w:pPr>
              <w:pStyle w:val="Normal1"/>
              <w:spacing w:after="120"/>
              <w:rPr>
                <w:color w:val="000000" w:themeColor="text1"/>
              </w:rPr>
            </w:pPr>
            <w:r w:rsidRPr="00A90B88">
              <w:rPr>
                <w:rFonts w:eastAsia="Calibri" w:cs="Calibri"/>
                <w:b/>
                <w:color w:val="000000" w:themeColor="text1"/>
              </w:rPr>
              <w:t>Highly satisfactory</w:t>
            </w:r>
            <w:r w:rsidRPr="00A360DE">
              <w:rPr>
                <w:rFonts w:eastAsia="Calibri" w:cs="Calibri"/>
                <w:color w:val="000000" w:themeColor="text1"/>
              </w:rPr>
              <w:t xml:space="preserve"> command of academic / professional conventions appropriate to the discipline.</w:t>
            </w:r>
          </w:p>
        </w:tc>
      </w:tr>
      <w:tr w:rsidR="00A90B88" w:rsidRPr="00F02814" w14:paraId="12EFADC7" w14:textId="77777777" w:rsidTr="00A90B88">
        <w:tc>
          <w:tcPr>
            <w:tcW w:w="2268" w:type="dxa"/>
            <w:vMerge/>
          </w:tcPr>
          <w:p w14:paraId="730B0A06" w14:textId="6FD45EE1" w:rsidR="00A90B88" w:rsidRPr="00A360DE" w:rsidRDefault="00A90B88" w:rsidP="002B0E7F">
            <w:pPr>
              <w:pStyle w:val="Normal1"/>
              <w:spacing w:after="120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14:paraId="098C81A4" w14:textId="77777777" w:rsidR="00A90B88" w:rsidRPr="00A360DE" w:rsidRDefault="00A90B88" w:rsidP="002B0E7F">
            <w:pPr>
              <w:pStyle w:val="Normal1"/>
              <w:spacing w:after="120"/>
              <w:rPr>
                <w:color w:val="000000" w:themeColor="text1"/>
              </w:rPr>
            </w:pPr>
            <w:r w:rsidRPr="00A360DE">
              <w:rPr>
                <w:color w:val="000000" w:themeColor="text1"/>
              </w:rPr>
              <w:t>D</w:t>
            </w:r>
          </w:p>
        </w:tc>
        <w:tc>
          <w:tcPr>
            <w:tcW w:w="5982" w:type="dxa"/>
            <w:shd w:val="clear" w:color="auto" w:fill="DBE5F1" w:themeFill="accent1" w:themeFillTint="33"/>
          </w:tcPr>
          <w:p w14:paraId="03828FCF" w14:textId="67D2FBA4" w:rsidR="00A90B88" w:rsidRPr="00A360DE" w:rsidRDefault="00A90B88" w:rsidP="002B0E7F">
            <w:pPr>
              <w:pStyle w:val="Normal1"/>
              <w:spacing w:after="120"/>
              <w:rPr>
                <w:rFonts w:eastAsia="Calibri" w:cs="Calibri"/>
                <w:color w:val="000000" w:themeColor="text1"/>
              </w:rPr>
            </w:pPr>
            <w:r w:rsidRPr="00A360DE">
              <w:rPr>
                <w:color w:val="000000" w:themeColor="text1"/>
              </w:rPr>
              <w:t xml:space="preserve">Work of </w:t>
            </w:r>
            <w:r w:rsidRPr="00A360DE">
              <w:rPr>
                <w:b/>
                <w:color w:val="000000" w:themeColor="text1"/>
              </w:rPr>
              <w:t xml:space="preserve">satisfactory </w:t>
            </w:r>
            <w:r w:rsidRPr="00A360DE">
              <w:rPr>
                <w:color w:val="000000" w:themeColor="text1"/>
              </w:rPr>
              <w:t xml:space="preserve">quality </w:t>
            </w:r>
            <w:r>
              <w:rPr>
                <w:color w:val="000000" w:themeColor="text1"/>
              </w:rPr>
              <w:t>d</w:t>
            </w:r>
            <w:r w:rsidRPr="00A360DE">
              <w:rPr>
                <w:rFonts w:eastAsia="Calibri" w:cs="Calibri"/>
                <w:color w:val="000000" w:themeColor="text1"/>
              </w:rPr>
              <w:t>emonstrates evidence of achieving the requirements of the lear</w:t>
            </w:r>
            <w:r>
              <w:rPr>
                <w:rFonts w:eastAsia="Calibri" w:cs="Calibri"/>
                <w:color w:val="000000" w:themeColor="text1"/>
              </w:rPr>
              <w:t>ning outcomes</w:t>
            </w:r>
            <w:r w:rsidRPr="00A360DE">
              <w:rPr>
                <w:rFonts w:eastAsia="Calibri" w:cs="Calibri"/>
                <w:color w:val="000000" w:themeColor="text1"/>
              </w:rPr>
              <w:t>.</w:t>
            </w:r>
          </w:p>
          <w:p w14:paraId="16B0AD29" w14:textId="16B37A30" w:rsidR="00A90B88" w:rsidRPr="00A360DE" w:rsidRDefault="00A90B88" w:rsidP="00A90B88">
            <w:pPr>
              <w:pStyle w:val="Normal1"/>
              <w:spacing w:after="120"/>
              <w:rPr>
                <w:color w:val="000000" w:themeColor="text1"/>
              </w:rPr>
            </w:pPr>
            <w:r>
              <w:rPr>
                <w:rFonts w:eastAsia="Calibri" w:cs="Calibri"/>
                <w:color w:val="000000" w:themeColor="text1"/>
              </w:rPr>
              <w:t>Satisfactory</w:t>
            </w:r>
            <w:r w:rsidRPr="00A360DE">
              <w:rPr>
                <w:rFonts w:eastAsia="Calibri" w:cs="Calibri"/>
                <w:color w:val="000000" w:themeColor="text1"/>
              </w:rPr>
              <w:t xml:space="preserve"> command of academic / professional conventions appropriate to the discipline.</w:t>
            </w:r>
          </w:p>
        </w:tc>
      </w:tr>
      <w:tr w:rsidR="00A90B88" w:rsidRPr="00F02814" w14:paraId="0BD262FC" w14:textId="77777777" w:rsidTr="00631F22">
        <w:tc>
          <w:tcPr>
            <w:tcW w:w="2268" w:type="dxa"/>
            <w:vMerge/>
          </w:tcPr>
          <w:p w14:paraId="0FEA6165" w14:textId="1B54D819" w:rsidR="00A90B88" w:rsidRPr="00A360DE" w:rsidRDefault="00A90B88" w:rsidP="002B0E7F">
            <w:pPr>
              <w:pStyle w:val="Normal1"/>
              <w:spacing w:after="12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2DA718B7" w14:textId="77777777" w:rsidR="00A90B88" w:rsidRPr="00A360DE" w:rsidRDefault="00A90B88" w:rsidP="002B0E7F">
            <w:pPr>
              <w:pStyle w:val="Normal1"/>
              <w:spacing w:after="120"/>
              <w:rPr>
                <w:color w:val="000000" w:themeColor="text1"/>
              </w:rPr>
            </w:pPr>
            <w:r w:rsidRPr="00A360DE">
              <w:rPr>
                <w:color w:val="000000" w:themeColor="text1"/>
              </w:rPr>
              <w:t>D-</w:t>
            </w:r>
          </w:p>
        </w:tc>
        <w:tc>
          <w:tcPr>
            <w:tcW w:w="5982" w:type="dxa"/>
          </w:tcPr>
          <w:p w14:paraId="7E6BE0B8" w14:textId="350FA3AE" w:rsidR="00A90B88" w:rsidRPr="00A360DE" w:rsidRDefault="00A90B88" w:rsidP="002B0E7F">
            <w:pPr>
              <w:pStyle w:val="Normal1"/>
              <w:spacing w:after="120"/>
              <w:rPr>
                <w:rFonts w:eastAsia="Calibri" w:cs="Calibri"/>
                <w:color w:val="000000" w:themeColor="text1"/>
              </w:rPr>
            </w:pPr>
            <w:r w:rsidRPr="00A360DE">
              <w:rPr>
                <w:color w:val="000000" w:themeColor="text1"/>
              </w:rPr>
              <w:t xml:space="preserve">Work of </w:t>
            </w:r>
            <w:r>
              <w:rPr>
                <w:color w:val="000000" w:themeColor="text1"/>
              </w:rPr>
              <w:t xml:space="preserve">a </w:t>
            </w:r>
            <w:r w:rsidRPr="00A90B88">
              <w:rPr>
                <w:b/>
                <w:color w:val="000000" w:themeColor="text1"/>
              </w:rPr>
              <w:t>threshold (</w:t>
            </w:r>
            <w:r w:rsidRPr="00A360DE">
              <w:rPr>
                <w:b/>
                <w:color w:val="000000" w:themeColor="text1"/>
              </w:rPr>
              <w:t>bare</w:t>
            </w:r>
            <w:r>
              <w:rPr>
                <w:b/>
                <w:color w:val="000000" w:themeColor="text1"/>
              </w:rPr>
              <w:t>)</w:t>
            </w:r>
            <w:r w:rsidRPr="00A360DE">
              <w:rPr>
                <w:b/>
                <w:color w:val="000000" w:themeColor="text1"/>
              </w:rPr>
              <w:t xml:space="preserve"> pass</w:t>
            </w:r>
            <w:r w:rsidRPr="00A360DE">
              <w:rPr>
                <w:color w:val="000000" w:themeColor="text1"/>
              </w:rPr>
              <w:t xml:space="preserve"> standard </w:t>
            </w:r>
            <w:r>
              <w:rPr>
                <w:color w:val="000000" w:themeColor="text1"/>
              </w:rPr>
              <w:t>d</w:t>
            </w:r>
            <w:r w:rsidRPr="00A360DE">
              <w:rPr>
                <w:rFonts w:eastAsia="Calibri" w:cs="Calibri"/>
                <w:color w:val="000000" w:themeColor="text1"/>
              </w:rPr>
              <w:t xml:space="preserve">emonstrates evidence of achieving the requirements of the learning outcomes, but only to a </w:t>
            </w:r>
            <w:r>
              <w:rPr>
                <w:rFonts w:eastAsia="Calibri" w:cs="Calibri"/>
                <w:color w:val="000000" w:themeColor="text1"/>
              </w:rPr>
              <w:t>threshold level</w:t>
            </w:r>
            <w:r w:rsidRPr="00A360DE">
              <w:rPr>
                <w:rFonts w:eastAsia="Calibri" w:cs="Calibri"/>
                <w:color w:val="000000" w:themeColor="text1"/>
              </w:rPr>
              <w:t>.</w:t>
            </w:r>
          </w:p>
          <w:p w14:paraId="05EA6286" w14:textId="2EF7F040" w:rsidR="00A90B88" w:rsidRPr="002B0E7F" w:rsidRDefault="00A90B88" w:rsidP="00A90B88">
            <w:pPr>
              <w:pStyle w:val="Normal1"/>
              <w:spacing w:after="120"/>
              <w:rPr>
                <w:rFonts w:eastAsia="Calibri" w:cs="Calibri"/>
                <w:color w:val="000000" w:themeColor="text1"/>
              </w:rPr>
            </w:pPr>
            <w:r w:rsidRPr="00A90B88">
              <w:rPr>
                <w:rFonts w:eastAsia="Calibri" w:cs="Calibri"/>
                <w:b/>
                <w:color w:val="000000" w:themeColor="text1"/>
              </w:rPr>
              <w:t>Threshold command</w:t>
            </w:r>
            <w:r w:rsidRPr="00A360DE">
              <w:rPr>
                <w:rFonts w:eastAsia="Calibri" w:cs="Calibri"/>
                <w:color w:val="000000" w:themeColor="text1"/>
              </w:rPr>
              <w:t xml:space="preserve"> of academic / professional convention</w:t>
            </w:r>
            <w:r>
              <w:rPr>
                <w:rFonts w:eastAsia="Calibri" w:cs="Calibri"/>
                <w:color w:val="000000" w:themeColor="text1"/>
              </w:rPr>
              <w:t>s appropriate to the discipline, but only to a threshold level.</w:t>
            </w:r>
          </w:p>
        </w:tc>
      </w:tr>
      <w:tr w:rsidR="00631F22" w:rsidRPr="00F02814" w14:paraId="4ACB1402" w14:textId="77777777" w:rsidTr="00631F22">
        <w:tc>
          <w:tcPr>
            <w:tcW w:w="2268" w:type="dxa"/>
          </w:tcPr>
          <w:p w14:paraId="212C08C8" w14:textId="5DCAE905" w:rsidR="00631F22" w:rsidRPr="00A360DE" w:rsidRDefault="00631F22" w:rsidP="00CA362D">
            <w:pPr>
              <w:pStyle w:val="Normal1"/>
              <w:spacing w:after="120"/>
              <w:rPr>
                <w:color w:val="000000" w:themeColor="text1"/>
              </w:rPr>
            </w:pPr>
            <w:r w:rsidRPr="00A360DE">
              <w:rPr>
                <w:color w:val="000000" w:themeColor="text1"/>
              </w:rPr>
              <w:t xml:space="preserve">A </w:t>
            </w:r>
            <w:r w:rsidR="00CA362D">
              <w:rPr>
                <w:color w:val="000000" w:themeColor="text1"/>
              </w:rPr>
              <w:t>M</w:t>
            </w:r>
            <w:r w:rsidRPr="00A360DE">
              <w:rPr>
                <w:color w:val="000000" w:themeColor="text1"/>
              </w:rPr>
              <w:t>arginal Fail</w:t>
            </w:r>
          </w:p>
        </w:tc>
        <w:tc>
          <w:tcPr>
            <w:tcW w:w="709" w:type="dxa"/>
          </w:tcPr>
          <w:p w14:paraId="3159B314" w14:textId="77777777" w:rsidR="00631F22" w:rsidRPr="00A360DE" w:rsidRDefault="00631F22" w:rsidP="002B0E7F">
            <w:pPr>
              <w:pStyle w:val="Normal1"/>
              <w:spacing w:after="120"/>
              <w:rPr>
                <w:color w:val="000000" w:themeColor="text1"/>
              </w:rPr>
            </w:pPr>
            <w:r w:rsidRPr="00A360DE">
              <w:rPr>
                <w:color w:val="000000" w:themeColor="text1"/>
              </w:rPr>
              <w:t>F+</w:t>
            </w:r>
          </w:p>
        </w:tc>
        <w:tc>
          <w:tcPr>
            <w:tcW w:w="5982" w:type="dxa"/>
          </w:tcPr>
          <w:p w14:paraId="4E7DCA6A" w14:textId="6681F229" w:rsidR="00631F22" w:rsidRPr="00A360DE" w:rsidRDefault="00631F22" w:rsidP="00AF58D8">
            <w:pPr>
              <w:pStyle w:val="Normal1"/>
              <w:spacing w:after="120"/>
              <w:rPr>
                <w:color w:val="000000" w:themeColor="text1"/>
              </w:rPr>
            </w:pPr>
            <w:r w:rsidRPr="00A360DE">
              <w:rPr>
                <w:color w:val="000000" w:themeColor="text1"/>
              </w:rPr>
              <w:t xml:space="preserve">Work which indicates </w:t>
            </w:r>
            <w:r w:rsidRPr="00A360DE">
              <w:rPr>
                <w:b/>
                <w:color w:val="000000" w:themeColor="text1"/>
              </w:rPr>
              <w:t xml:space="preserve">some evidence of </w:t>
            </w:r>
            <w:r w:rsidR="00AF58D8">
              <w:rPr>
                <w:b/>
                <w:color w:val="000000" w:themeColor="text1"/>
              </w:rPr>
              <w:t>addressing</w:t>
            </w:r>
            <w:r w:rsidRPr="00A360DE">
              <w:rPr>
                <w:color w:val="000000" w:themeColor="text1"/>
              </w:rPr>
              <w:t xml:space="preserve"> the learning outcomes but which contains some significant omission or misunderstanding, or otherwise just fails to meet threshold standards.</w:t>
            </w:r>
          </w:p>
        </w:tc>
      </w:tr>
      <w:tr w:rsidR="00631F22" w:rsidRPr="00F02814" w14:paraId="4AF173B7" w14:textId="77777777" w:rsidTr="00631F22">
        <w:tc>
          <w:tcPr>
            <w:tcW w:w="2268" w:type="dxa"/>
          </w:tcPr>
          <w:p w14:paraId="6BCB5FD9" w14:textId="77777777" w:rsidR="00631F22" w:rsidRPr="00A360DE" w:rsidRDefault="00631F22" w:rsidP="002B0E7F">
            <w:pPr>
              <w:pStyle w:val="Normal1"/>
              <w:spacing w:after="120"/>
              <w:rPr>
                <w:color w:val="000000" w:themeColor="text1"/>
              </w:rPr>
            </w:pPr>
            <w:r w:rsidRPr="00A360DE">
              <w:rPr>
                <w:color w:val="000000" w:themeColor="text1"/>
              </w:rPr>
              <w:t>A Fail</w:t>
            </w:r>
          </w:p>
        </w:tc>
        <w:tc>
          <w:tcPr>
            <w:tcW w:w="709" w:type="dxa"/>
          </w:tcPr>
          <w:p w14:paraId="742900D7" w14:textId="77777777" w:rsidR="00631F22" w:rsidRPr="00A360DE" w:rsidRDefault="00631F22" w:rsidP="002B0E7F">
            <w:pPr>
              <w:pStyle w:val="Normal1"/>
              <w:spacing w:after="120"/>
              <w:rPr>
                <w:color w:val="000000" w:themeColor="text1"/>
              </w:rPr>
            </w:pPr>
            <w:r w:rsidRPr="00A360DE">
              <w:rPr>
                <w:color w:val="000000" w:themeColor="text1"/>
              </w:rPr>
              <w:t>F</w:t>
            </w:r>
          </w:p>
        </w:tc>
        <w:tc>
          <w:tcPr>
            <w:tcW w:w="5982" w:type="dxa"/>
          </w:tcPr>
          <w:p w14:paraId="42D3A0A9" w14:textId="655CF260" w:rsidR="00C12362" w:rsidRPr="00A360DE" w:rsidRDefault="00631F22" w:rsidP="002B0E7F">
            <w:pPr>
              <w:pStyle w:val="Normal1"/>
              <w:spacing w:after="120"/>
              <w:rPr>
                <w:rFonts w:eastAsia="Calibri" w:cs="Calibri"/>
                <w:color w:val="000000" w:themeColor="text1"/>
              </w:rPr>
            </w:pPr>
            <w:r w:rsidRPr="00A360DE">
              <w:rPr>
                <w:rFonts w:eastAsia="Calibri" w:cs="Calibri"/>
                <w:color w:val="000000" w:themeColor="text1"/>
              </w:rPr>
              <w:t>Evidence included or provided but missing in some very important aspects.</w:t>
            </w:r>
          </w:p>
          <w:p w14:paraId="6657A212" w14:textId="39CB28D0" w:rsidR="00631F22" w:rsidRPr="00A360DE" w:rsidRDefault="00631F22" w:rsidP="002B0E7F">
            <w:pPr>
              <w:pStyle w:val="Normal1"/>
              <w:spacing w:after="120"/>
              <w:rPr>
                <w:color w:val="000000" w:themeColor="text1"/>
              </w:rPr>
            </w:pPr>
            <w:r w:rsidRPr="00A360DE">
              <w:rPr>
                <w:rFonts w:eastAsia="Calibri" w:cs="Calibri"/>
                <w:color w:val="000000" w:themeColor="text1"/>
              </w:rPr>
              <w:t>Poor command of academic / professional conventions appropriate to the discipline.</w:t>
            </w:r>
          </w:p>
        </w:tc>
      </w:tr>
      <w:tr w:rsidR="00631F22" w:rsidRPr="00F02814" w14:paraId="058EC772" w14:textId="77777777" w:rsidTr="00631F22">
        <w:tc>
          <w:tcPr>
            <w:tcW w:w="2268" w:type="dxa"/>
          </w:tcPr>
          <w:p w14:paraId="2BF111E4" w14:textId="5639F1C6" w:rsidR="00631F22" w:rsidRPr="00A360DE" w:rsidRDefault="00CA362D" w:rsidP="002B0E7F">
            <w:pPr>
              <w:pStyle w:val="Normal1"/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 C</w:t>
            </w:r>
            <w:r w:rsidR="00631F22" w:rsidRPr="00A360DE">
              <w:rPr>
                <w:color w:val="000000" w:themeColor="text1"/>
              </w:rPr>
              <w:t>omprehensive</w:t>
            </w:r>
          </w:p>
          <w:p w14:paraId="5A482C92" w14:textId="77777777" w:rsidR="00631F22" w:rsidRPr="00A360DE" w:rsidRDefault="00631F22" w:rsidP="002B0E7F">
            <w:pPr>
              <w:pStyle w:val="Normal1"/>
              <w:spacing w:after="120"/>
              <w:rPr>
                <w:color w:val="000000" w:themeColor="text1"/>
              </w:rPr>
            </w:pPr>
            <w:r w:rsidRPr="00A360DE">
              <w:rPr>
                <w:color w:val="000000" w:themeColor="text1"/>
              </w:rPr>
              <w:t>Fail</w:t>
            </w:r>
          </w:p>
        </w:tc>
        <w:tc>
          <w:tcPr>
            <w:tcW w:w="709" w:type="dxa"/>
          </w:tcPr>
          <w:p w14:paraId="1DE2C797" w14:textId="77777777" w:rsidR="00631F22" w:rsidRPr="00A360DE" w:rsidRDefault="00631F22" w:rsidP="002B0E7F">
            <w:pPr>
              <w:pStyle w:val="Normal1"/>
              <w:spacing w:after="120"/>
              <w:rPr>
                <w:color w:val="000000" w:themeColor="text1"/>
              </w:rPr>
            </w:pPr>
            <w:r w:rsidRPr="00A360DE">
              <w:rPr>
                <w:color w:val="000000" w:themeColor="text1"/>
              </w:rPr>
              <w:t>F-</w:t>
            </w:r>
          </w:p>
        </w:tc>
        <w:tc>
          <w:tcPr>
            <w:tcW w:w="5982" w:type="dxa"/>
          </w:tcPr>
          <w:p w14:paraId="200FAA93" w14:textId="77777777" w:rsidR="00631F22" w:rsidRPr="00A360DE" w:rsidRDefault="00631F22" w:rsidP="002B0E7F">
            <w:pPr>
              <w:pStyle w:val="Normal1"/>
              <w:spacing w:after="120"/>
              <w:rPr>
                <w:rFonts w:eastAsia="Calibri" w:cs="Calibri"/>
                <w:color w:val="000000" w:themeColor="text1"/>
              </w:rPr>
            </w:pPr>
            <w:r w:rsidRPr="00A360DE">
              <w:rPr>
                <w:rFonts w:eastAsia="Calibri" w:cs="Calibri"/>
                <w:color w:val="000000" w:themeColor="text1"/>
              </w:rPr>
              <w:t>Negligible or inappropriate evidenc</w:t>
            </w:r>
            <w:r w:rsidRPr="00CA362D">
              <w:rPr>
                <w:rFonts w:eastAsia="Calibri" w:cs="Calibri"/>
                <w:color w:val="000000" w:themeColor="text1"/>
              </w:rPr>
              <w:t>e.</w:t>
            </w:r>
          </w:p>
          <w:p w14:paraId="68BBBEAC" w14:textId="41E98888" w:rsidR="00631F22" w:rsidRPr="00A360DE" w:rsidRDefault="00631F22" w:rsidP="002B0E7F">
            <w:pPr>
              <w:pStyle w:val="Normal1"/>
              <w:spacing w:after="120"/>
              <w:rPr>
                <w:color w:val="000000" w:themeColor="text1"/>
              </w:rPr>
            </w:pPr>
            <w:r w:rsidRPr="00A360DE">
              <w:rPr>
                <w:rFonts w:eastAsia="Calibri" w:cs="Calibri"/>
                <w:color w:val="000000" w:themeColor="text1"/>
              </w:rPr>
              <w:t>Unsatisfactory command of academic / professional conventions appropriate to the discipline.</w:t>
            </w:r>
          </w:p>
        </w:tc>
      </w:tr>
      <w:tr w:rsidR="00631F22" w:rsidRPr="00F02814" w14:paraId="648A687D" w14:textId="77777777" w:rsidTr="00631F22">
        <w:tc>
          <w:tcPr>
            <w:tcW w:w="2268" w:type="dxa"/>
          </w:tcPr>
          <w:p w14:paraId="518616A9" w14:textId="77777777" w:rsidR="00631F22" w:rsidRPr="00A360DE" w:rsidRDefault="00631F22" w:rsidP="002B0E7F">
            <w:pPr>
              <w:pStyle w:val="Normal1"/>
              <w:spacing w:after="120"/>
              <w:rPr>
                <w:color w:val="000000" w:themeColor="text1"/>
              </w:rPr>
            </w:pPr>
            <w:r w:rsidRPr="00A360DE">
              <w:rPr>
                <w:color w:val="000000" w:themeColor="text1"/>
              </w:rPr>
              <w:t>Academic Misconduct</w:t>
            </w:r>
          </w:p>
        </w:tc>
        <w:tc>
          <w:tcPr>
            <w:tcW w:w="709" w:type="dxa"/>
          </w:tcPr>
          <w:p w14:paraId="20203EB8" w14:textId="77777777" w:rsidR="00631F22" w:rsidRPr="00A360DE" w:rsidRDefault="00631F22" w:rsidP="002B0E7F">
            <w:pPr>
              <w:pStyle w:val="Normal1"/>
              <w:spacing w:after="120"/>
              <w:rPr>
                <w:color w:val="000000" w:themeColor="text1"/>
              </w:rPr>
            </w:pPr>
            <w:r w:rsidRPr="00A360DE">
              <w:rPr>
                <w:color w:val="000000" w:themeColor="text1"/>
              </w:rPr>
              <w:t>AG</w:t>
            </w:r>
          </w:p>
        </w:tc>
        <w:tc>
          <w:tcPr>
            <w:tcW w:w="5982" w:type="dxa"/>
          </w:tcPr>
          <w:p w14:paraId="3C49568E" w14:textId="0DCB6300" w:rsidR="00631F22" w:rsidRPr="00A360DE" w:rsidRDefault="00631F22" w:rsidP="00CA362D">
            <w:pPr>
              <w:pStyle w:val="Normal1"/>
              <w:spacing w:after="120"/>
              <w:rPr>
                <w:color w:val="000000" w:themeColor="text1"/>
              </w:rPr>
            </w:pPr>
            <w:r w:rsidRPr="00A360DE">
              <w:rPr>
                <w:color w:val="000000" w:themeColor="text1"/>
              </w:rPr>
              <w:t xml:space="preserve">Work submitted but academic misconduct proven and penalty given was to award </w:t>
            </w:r>
            <w:r w:rsidR="00CA362D">
              <w:rPr>
                <w:color w:val="000000" w:themeColor="text1"/>
              </w:rPr>
              <w:t xml:space="preserve">an </w:t>
            </w:r>
            <w:r w:rsidRPr="00A360DE">
              <w:rPr>
                <w:color w:val="000000" w:themeColor="text1"/>
              </w:rPr>
              <w:t>A</w:t>
            </w:r>
            <w:r w:rsidR="00CA362D">
              <w:rPr>
                <w:color w:val="000000" w:themeColor="text1"/>
              </w:rPr>
              <w:t xml:space="preserve">cademic Misconduct AG </w:t>
            </w:r>
            <w:r w:rsidRPr="00A360DE">
              <w:rPr>
                <w:color w:val="000000" w:themeColor="text1"/>
              </w:rPr>
              <w:t>grade</w:t>
            </w:r>
          </w:p>
        </w:tc>
      </w:tr>
      <w:tr w:rsidR="00631F22" w:rsidRPr="00F02814" w14:paraId="5FD6DD55" w14:textId="77777777" w:rsidTr="00631F22">
        <w:tc>
          <w:tcPr>
            <w:tcW w:w="2268" w:type="dxa"/>
          </w:tcPr>
          <w:p w14:paraId="2CD77A9F" w14:textId="6BC5E46D" w:rsidR="00631F22" w:rsidRPr="00A360DE" w:rsidRDefault="00CA362D" w:rsidP="002B0E7F">
            <w:pPr>
              <w:pStyle w:val="Normal1"/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Late S</w:t>
            </w:r>
            <w:r w:rsidR="00631F22" w:rsidRPr="00A360DE">
              <w:rPr>
                <w:color w:val="000000" w:themeColor="text1"/>
              </w:rPr>
              <w:t>ubmission</w:t>
            </w:r>
          </w:p>
        </w:tc>
        <w:tc>
          <w:tcPr>
            <w:tcW w:w="709" w:type="dxa"/>
          </w:tcPr>
          <w:p w14:paraId="6187FF39" w14:textId="77777777" w:rsidR="00631F22" w:rsidRPr="00A360DE" w:rsidRDefault="00631F22" w:rsidP="002B0E7F">
            <w:pPr>
              <w:pStyle w:val="Normal1"/>
              <w:spacing w:after="120"/>
              <w:rPr>
                <w:color w:val="000000" w:themeColor="text1"/>
              </w:rPr>
            </w:pPr>
            <w:r w:rsidRPr="00A360DE">
              <w:rPr>
                <w:color w:val="000000" w:themeColor="text1"/>
              </w:rPr>
              <w:t>LG</w:t>
            </w:r>
          </w:p>
        </w:tc>
        <w:tc>
          <w:tcPr>
            <w:tcW w:w="5982" w:type="dxa"/>
          </w:tcPr>
          <w:p w14:paraId="39572944" w14:textId="36003471" w:rsidR="00631F22" w:rsidRPr="00A360DE" w:rsidRDefault="00CA362D" w:rsidP="00CA362D">
            <w:pPr>
              <w:pStyle w:val="Normal1"/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Work submitted but due to late submission is awarded a Late </w:t>
            </w:r>
            <w:r w:rsidR="00631F22" w:rsidRPr="00A360DE">
              <w:rPr>
                <w:color w:val="000000" w:themeColor="text1"/>
              </w:rPr>
              <w:t>LG grade</w:t>
            </w:r>
          </w:p>
        </w:tc>
      </w:tr>
      <w:tr w:rsidR="00631F22" w:rsidRPr="00F02814" w14:paraId="0CF5F74A" w14:textId="77777777" w:rsidTr="00631F22">
        <w:tc>
          <w:tcPr>
            <w:tcW w:w="2268" w:type="dxa"/>
          </w:tcPr>
          <w:p w14:paraId="50F5F898" w14:textId="3BACF622" w:rsidR="00631F22" w:rsidRPr="00A360DE" w:rsidRDefault="00631F22" w:rsidP="00CA362D">
            <w:pPr>
              <w:pStyle w:val="Normal1"/>
              <w:spacing w:after="120"/>
              <w:rPr>
                <w:color w:val="000000" w:themeColor="text1"/>
              </w:rPr>
            </w:pPr>
            <w:r w:rsidRPr="00A360DE">
              <w:rPr>
                <w:color w:val="000000" w:themeColor="text1"/>
              </w:rPr>
              <w:t xml:space="preserve">Work of </w:t>
            </w:r>
            <w:r w:rsidR="00CA362D">
              <w:rPr>
                <w:color w:val="000000" w:themeColor="text1"/>
              </w:rPr>
              <w:t>N</w:t>
            </w:r>
            <w:r w:rsidRPr="00A360DE">
              <w:rPr>
                <w:color w:val="000000" w:themeColor="text1"/>
              </w:rPr>
              <w:t xml:space="preserve">il </w:t>
            </w:r>
            <w:r w:rsidR="00CA362D">
              <w:rPr>
                <w:color w:val="000000" w:themeColor="text1"/>
              </w:rPr>
              <w:t>V</w:t>
            </w:r>
            <w:r w:rsidRPr="00A360DE">
              <w:rPr>
                <w:color w:val="000000" w:themeColor="text1"/>
              </w:rPr>
              <w:t>alue</w:t>
            </w:r>
          </w:p>
        </w:tc>
        <w:tc>
          <w:tcPr>
            <w:tcW w:w="709" w:type="dxa"/>
          </w:tcPr>
          <w:p w14:paraId="074EBC95" w14:textId="77777777" w:rsidR="00631F22" w:rsidRPr="00A360DE" w:rsidRDefault="00631F22" w:rsidP="002B0E7F">
            <w:pPr>
              <w:pStyle w:val="Normal1"/>
              <w:spacing w:after="120"/>
              <w:rPr>
                <w:color w:val="000000" w:themeColor="text1"/>
              </w:rPr>
            </w:pPr>
            <w:r w:rsidRPr="00A360DE">
              <w:rPr>
                <w:color w:val="000000" w:themeColor="text1"/>
              </w:rPr>
              <w:t>NG</w:t>
            </w:r>
          </w:p>
        </w:tc>
        <w:tc>
          <w:tcPr>
            <w:tcW w:w="5982" w:type="dxa"/>
          </w:tcPr>
          <w:p w14:paraId="51AA4A6C" w14:textId="55C1A92A" w:rsidR="00631F22" w:rsidRPr="00A360DE" w:rsidRDefault="00631F22" w:rsidP="00B5776D">
            <w:pPr>
              <w:pStyle w:val="Normal1"/>
              <w:spacing w:after="120"/>
              <w:rPr>
                <w:color w:val="000000" w:themeColor="text1"/>
              </w:rPr>
            </w:pPr>
            <w:r w:rsidRPr="00A360DE">
              <w:rPr>
                <w:color w:val="000000" w:themeColor="text1"/>
              </w:rPr>
              <w:t xml:space="preserve">Work submitted </w:t>
            </w:r>
            <w:r w:rsidR="00B5776D">
              <w:rPr>
                <w:color w:val="000000" w:themeColor="text1"/>
              </w:rPr>
              <w:t xml:space="preserve">is of </w:t>
            </w:r>
            <w:r w:rsidRPr="00A360DE">
              <w:rPr>
                <w:color w:val="000000" w:themeColor="text1"/>
              </w:rPr>
              <w:t>no</w:t>
            </w:r>
            <w:r w:rsidR="00CA362D">
              <w:rPr>
                <w:color w:val="000000" w:themeColor="text1"/>
              </w:rPr>
              <w:t xml:space="preserve"> academic</w:t>
            </w:r>
            <w:r w:rsidRPr="00A360DE">
              <w:rPr>
                <w:color w:val="000000" w:themeColor="text1"/>
              </w:rPr>
              <w:t xml:space="preserve"> value</w:t>
            </w:r>
          </w:p>
        </w:tc>
      </w:tr>
      <w:tr w:rsidR="00631F22" w:rsidRPr="00F02814" w14:paraId="12F6FF5C" w14:textId="77777777" w:rsidTr="00631F22">
        <w:tc>
          <w:tcPr>
            <w:tcW w:w="2268" w:type="dxa"/>
          </w:tcPr>
          <w:p w14:paraId="531C947E" w14:textId="677754DA" w:rsidR="00631F22" w:rsidRPr="00A360DE" w:rsidRDefault="00631F22" w:rsidP="00CA362D">
            <w:pPr>
              <w:pStyle w:val="Normal1"/>
              <w:spacing w:after="120"/>
              <w:rPr>
                <w:color w:val="000000" w:themeColor="text1"/>
              </w:rPr>
            </w:pPr>
            <w:r w:rsidRPr="00A360DE">
              <w:rPr>
                <w:color w:val="000000" w:themeColor="text1"/>
              </w:rPr>
              <w:t>Non-</w:t>
            </w:r>
            <w:r w:rsidR="00CA362D">
              <w:rPr>
                <w:color w:val="000000" w:themeColor="text1"/>
              </w:rPr>
              <w:t>S</w:t>
            </w:r>
            <w:r w:rsidRPr="00A360DE">
              <w:rPr>
                <w:color w:val="000000" w:themeColor="text1"/>
              </w:rPr>
              <w:t xml:space="preserve">ubmission/Nil </w:t>
            </w:r>
            <w:r w:rsidR="00CA362D">
              <w:rPr>
                <w:color w:val="000000" w:themeColor="text1"/>
              </w:rPr>
              <w:t>A</w:t>
            </w:r>
            <w:r w:rsidRPr="00A360DE">
              <w:rPr>
                <w:color w:val="000000" w:themeColor="text1"/>
              </w:rPr>
              <w:t>ttempt</w:t>
            </w:r>
          </w:p>
        </w:tc>
        <w:tc>
          <w:tcPr>
            <w:tcW w:w="709" w:type="dxa"/>
          </w:tcPr>
          <w:p w14:paraId="0A7991F9" w14:textId="77777777" w:rsidR="00631F22" w:rsidRPr="00A360DE" w:rsidRDefault="00631F22" w:rsidP="002B0E7F">
            <w:pPr>
              <w:pStyle w:val="Normal1"/>
              <w:spacing w:after="120"/>
              <w:rPr>
                <w:color w:val="000000" w:themeColor="text1"/>
              </w:rPr>
            </w:pPr>
            <w:r w:rsidRPr="00A360DE">
              <w:rPr>
                <w:color w:val="000000" w:themeColor="text1"/>
              </w:rPr>
              <w:t>G</w:t>
            </w:r>
          </w:p>
        </w:tc>
        <w:tc>
          <w:tcPr>
            <w:tcW w:w="5982" w:type="dxa"/>
          </w:tcPr>
          <w:p w14:paraId="74E1BC05" w14:textId="5CD54307" w:rsidR="00631F22" w:rsidRPr="00A360DE" w:rsidRDefault="00631F22" w:rsidP="00B5776D">
            <w:pPr>
              <w:pStyle w:val="Normal1"/>
              <w:spacing w:after="120"/>
              <w:rPr>
                <w:color w:val="000000" w:themeColor="text1"/>
              </w:rPr>
            </w:pPr>
            <w:r w:rsidRPr="00A360DE">
              <w:rPr>
                <w:color w:val="000000" w:themeColor="text1"/>
              </w:rPr>
              <w:t xml:space="preserve">Nothing </w:t>
            </w:r>
            <w:r w:rsidR="00B5776D">
              <w:rPr>
                <w:color w:val="000000" w:themeColor="text1"/>
              </w:rPr>
              <w:t>submitted</w:t>
            </w:r>
            <w:r w:rsidRPr="00A360DE">
              <w:rPr>
                <w:color w:val="000000" w:themeColor="text1"/>
              </w:rPr>
              <w:t xml:space="preserve">        </w:t>
            </w:r>
          </w:p>
        </w:tc>
      </w:tr>
    </w:tbl>
    <w:p w14:paraId="28AF237F" w14:textId="77777777" w:rsidR="001D0275" w:rsidRDefault="001D0275">
      <w:pPr>
        <w:rPr>
          <w:rFonts w:ascii="Verdana" w:hAnsi="Verdana"/>
        </w:rPr>
      </w:pPr>
    </w:p>
    <w:sectPr w:rsidR="001D0275" w:rsidSect="00AE14C0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6A018D" w14:textId="77777777" w:rsidR="0000707F" w:rsidRDefault="0000707F" w:rsidP="0052209F">
      <w:pPr>
        <w:spacing w:after="0" w:line="240" w:lineRule="auto"/>
      </w:pPr>
      <w:r>
        <w:separator/>
      </w:r>
    </w:p>
  </w:endnote>
  <w:endnote w:type="continuationSeparator" w:id="0">
    <w:p w14:paraId="4B45339F" w14:textId="77777777" w:rsidR="0000707F" w:rsidRDefault="0000707F" w:rsidP="00522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hAnsi="Verdana"/>
        <w:sz w:val="18"/>
        <w:szCs w:val="18"/>
      </w:rPr>
      <w:id w:val="978037926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8992D2B" w14:textId="77777777" w:rsidR="0000707F" w:rsidRPr="0052209F" w:rsidRDefault="0000707F">
            <w:pPr>
              <w:pStyle w:val="Footer"/>
              <w:jc w:val="center"/>
              <w:rPr>
                <w:rFonts w:ascii="Verdana" w:hAnsi="Verdana"/>
                <w:sz w:val="18"/>
                <w:szCs w:val="18"/>
              </w:rPr>
            </w:pPr>
            <w:r w:rsidRPr="0052209F">
              <w:rPr>
                <w:rFonts w:ascii="Verdana" w:hAnsi="Verdana"/>
                <w:sz w:val="18"/>
                <w:szCs w:val="18"/>
              </w:rPr>
              <w:t xml:space="preserve">Page </w:t>
            </w:r>
            <w:r w:rsidRPr="0052209F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52209F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PAGE </w:instrText>
            </w:r>
            <w:r w:rsidRPr="0052209F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305424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2</w:t>
            </w:r>
            <w:r w:rsidRPr="0052209F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Pr="0052209F">
              <w:rPr>
                <w:rFonts w:ascii="Verdana" w:hAnsi="Verdana"/>
                <w:sz w:val="18"/>
                <w:szCs w:val="18"/>
              </w:rPr>
              <w:t xml:space="preserve"> of </w:t>
            </w:r>
            <w:r w:rsidRPr="0052209F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52209F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NUMPAGES  </w:instrText>
            </w:r>
            <w:r w:rsidRPr="0052209F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305424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2</w:t>
            </w:r>
            <w:r w:rsidRPr="0052209F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7668BBD" w14:textId="77777777" w:rsidR="0000707F" w:rsidRDefault="000070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931D4" w14:textId="77777777" w:rsidR="0000707F" w:rsidRDefault="0000707F" w:rsidP="0052209F">
      <w:pPr>
        <w:spacing w:after="0" w:line="240" w:lineRule="auto"/>
      </w:pPr>
      <w:r>
        <w:separator/>
      </w:r>
    </w:p>
  </w:footnote>
  <w:footnote w:type="continuationSeparator" w:id="0">
    <w:p w14:paraId="41370C1E" w14:textId="77777777" w:rsidR="0000707F" w:rsidRDefault="0000707F" w:rsidP="00522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6C4E7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DD00DB"/>
    <w:multiLevelType w:val="hybridMultilevel"/>
    <w:tmpl w:val="1F0EA5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222975"/>
    <w:multiLevelType w:val="hybridMultilevel"/>
    <w:tmpl w:val="3080EB48"/>
    <w:lvl w:ilvl="0" w:tplc="08090017">
      <w:start w:val="1"/>
      <w:numFmt w:val="lowerLetter"/>
      <w:lvlText w:val="%1)"/>
      <w:lvlJc w:val="left"/>
      <w:pPr>
        <w:ind w:left="1428" w:hanging="360"/>
      </w:p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0B27F17"/>
    <w:multiLevelType w:val="hybridMultilevel"/>
    <w:tmpl w:val="BEB84D18"/>
    <w:lvl w:ilvl="0" w:tplc="104ED086">
      <w:start w:val="4"/>
      <w:numFmt w:val="bullet"/>
      <w:lvlText w:val="-"/>
      <w:lvlJc w:val="left"/>
      <w:pPr>
        <w:ind w:left="2160" w:hanging="360"/>
      </w:pPr>
      <w:rPr>
        <w:rFonts w:ascii="Verdana" w:eastAsiaTheme="minorHAnsi" w:hAnsi="Verdana" w:cstheme="minorBidi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0C14610"/>
    <w:multiLevelType w:val="hybridMultilevel"/>
    <w:tmpl w:val="1A46564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C9C7EA6"/>
    <w:multiLevelType w:val="hybridMultilevel"/>
    <w:tmpl w:val="DA50AB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24D3AC1"/>
    <w:multiLevelType w:val="hybridMultilevel"/>
    <w:tmpl w:val="58F29A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E9B6374"/>
    <w:multiLevelType w:val="hybridMultilevel"/>
    <w:tmpl w:val="52E22DCC"/>
    <w:lvl w:ilvl="0" w:tplc="B63A5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AE3943"/>
    <w:multiLevelType w:val="hybridMultilevel"/>
    <w:tmpl w:val="65143B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6472F6"/>
    <w:multiLevelType w:val="hybridMultilevel"/>
    <w:tmpl w:val="AA4E198A"/>
    <w:lvl w:ilvl="0" w:tplc="08090017">
      <w:start w:val="1"/>
      <w:numFmt w:val="lowerLetter"/>
      <w:lvlText w:val="%1)"/>
      <w:lvlJc w:val="left"/>
      <w:pPr>
        <w:ind w:left="1440" w:hanging="360"/>
      </w:pPr>
      <w:rPr>
        <w:color w:val="1F497D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9E563CB"/>
    <w:multiLevelType w:val="hybridMultilevel"/>
    <w:tmpl w:val="6B24DD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1750600"/>
    <w:multiLevelType w:val="hybridMultilevel"/>
    <w:tmpl w:val="A49EABA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9B45C87"/>
    <w:multiLevelType w:val="hybridMultilevel"/>
    <w:tmpl w:val="01D003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10"/>
  </w:num>
  <w:num w:numId="5">
    <w:abstractNumId w:val="11"/>
  </w:num>
  <w:num w:numId="6">
    <w:abstractNumId w:val="8"/>
  </w:num>
  <w:num w:numId="7">
    <w:abstractNumId w:val="7"/>
  </w:num>
  <w:num w:numId="8">
    <w:abstractNumId w:val="3"/>
  </w:num>
  <w:num w:numId="9">
    <w:abstractNumId w:val="0"/>
  </w:num>
  <w:num w:numId="10">
    <w:abstractNumId w:val="5"/>
  </w:num>
  <w:num w:numId="11">
    <w:abstractNumId w:val="4"/>
  </w:num>
  <w:num w:numId="12">
    <w:abstractNumId w:val="9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40E"/>
    <w:rsid w:val="0000707F"/>
    <w:rsid w:val="00010592"/>
    <w:rsid w:val="00020B9D"/>
    <w:rsid w:val="000241A9"/>
    <w:rsid w:val="000411FB"/>
    <w:rsid w:val="00056375"/>
    <w:rsid w:val="000B2266"/>
    <w:rsid w:val="000E3D1F"/>
    <w:rsid w:val="0010263D"/>
    <w:rsid w:val="001174A8"/>
    <w:rsid w:val="00121BAE"/>
    <w:rsid w:val="001A51B9"/>
    <w:rsid w:val="001D0275"/>
    <w:rsid w:val="001F0626"/>
    <w:rsid w:val="00222D37"/>
    <w:rsid w:val="00227DE4"/>
    <w:rsid w:val="00231EE9"/>
    <w:rsid w:val="0023383D"/>
    <w:rsid w:val="00235F38"/>
    <w:rsid w:val="00236488"/>
    <w:rsid w:val="00240134"/>
    <w:rsid w:val="00243D5C"/>
    <w:rsid w:val="0028640B"/>
    <w:rsid w:val="00295271"/>
    <w:rsid w:val="00297528"/>
    <w:rsid w:val="002A60FB"/>
    <w:rsid w:val="002B0E7F"/>
    <w:rsid w:val="00301051"/>
    <w:rsid w:val="00305424"/>
    <w:rsid w:val="00316BFF"/>
    <w:rsid w:val="00365899"/>
    <w:rsid w:val="00383BB2"/>
    <w:rsid w:val="003B58B9"/>
    <w:rsid w:val="003C2167"/>
    <w:rsid w:val="003E089A"/>
    <w:rsid w:val="003F046A"/>
    <w:rsid w:val="00406833"/>
    <w:rsid w:val="00412E22"/>
    <w:rsid w:val="004409D6"/>
    <w:rsid w:val="004B307D"/>
    <w:rsid w:val="004F0D0B"/>
    <w:rsid w:val="004F14C2"/>
    <w:rsid w:val="00521065"/>
    <w:rsid w:val="0052209F"/>
    <w:rsid w:val="00524D2D"/>
    <w:rsid w:val="00524E91"/>
    <w:rsid w:val="005F3A7D"/>
    <w:rsid w:val="0060111B"/>
    <w:rsid w:val="00613083"/>
    <w:rsid w:val="00631F22"/>
    <w:rsid w:val="00664445"/>
    <w:rsid w:val="0073021A"/>
    <w:rsid w:val="007517E9"/>
    <w:rsid w:val="00752ACF"/>
    <w:rsid w:val="00757EE7"/>
    <w:rsid w:val="007767A4"/>
    <w:rsid w:val="00776BC1"/>
    <w:rsid w:val="0079140E"/>
    <w:rsid w:val="007A13C9"/>
    <w:rsid w:val="007B7171"/>
    <w:rsid w:val="007E65BD"/>
    <w:rsid w:val="00821014"/>
    <w:rsid w:val="0085378F"/>
    <w:rsid w:val="008C12BC"/>
    <w:rsid w:val="008C4D24"/>
    <w:rsid w:val="008D2373"/>
    <w:rsid w:val="008E652C"/>
    <w:rsid w:val="00940874"/>
    <w:rsid w:val="00987F55"/>
    <w:rsid w:val="00994D6D"/>
    <w:rsid w:val="009B08C8"/>
    <w:rsid w:val="009E0C2F"/>
    <w:rsid w:val="009E4330"/>
    <w:rsid w:val="009F3A1D"/>
    <w:rsid w:val="00A27997"/>
    <w:rsid w:val="00A330FD"/>
    <w:rsid w:val="00A360DE"/>
    <w:rsid w:val="00A4493D"/>
    <w:rsid w:val="00A70DF2"/>
    <w:rsid w:val="00A7420E"/>
    <w:rsid w:val="00A90B88"/>
    <w:rsid w:val="00AA270D"/>
    <w:rsid w:val="00AA5306"/>
    <w:rsid w:val="00AB667E"/>
    <w:rsid w:val="00AE14C0"/>
    <w:rsid w:val="00AE704F"/>
    <w:rsid w:val="00AF0C0F"/>
    <w:rsid w:val="00AF58D8"/>
    <w:rsid w:val="00AF75C9"/>
    <w:rsid w:val="00B11062"/>
    <w:rsid w:val="00B26AB6"/>
    <w:rsid w:val="00B5776D"/>
    <w:rsid w:val="00BB0933"/>
    <w:rsid w:val="00BC248D"/>
    <w:rsid w:val="00BF5F05"/>
    <w:rsid w:val="00C06C72"/>
    <w:rsid w:val="00C1057C"/>
    <w:rsid w:val="00C12362"/>
    <w:rsid w:val="00C31EE9"/>
    <w:rsid w:val="00C444A6"/>
    <w:rsid w:val="00C53075"/>
    <w:rsid w:val="00C604A2"/>
    <w:rsid w:val="00C6796F"/>
    <w:rsid w:val="00C7365F"/>
    <w:rsid w:val="00CA362D"/>
    <w:rsid w:val="00CB3530"/>
    <w:rsid w:val="00CF08CE"/>
    <w:rsid w:val="00CF5830"/>
    <w:rsid w:val="00D0741A"/>
    <w:rsid w:val="00D07CE7"/>
    <w:rsid w:val="00D25761"/>
    <w:rsid w:val="00D8551B"/>
    <w:rsid w:val="00DB222A"/>
    <w:rsid w:val="00DE2CCC"/>
    <w:rsid w:val="00DE3572"/>
    <w:rsid w:val="00DE7FD5"/>
    <w:rsid w:val="00DF3BA4"/>
    <w:rsid w:val="00E74B00"/>
    <w:rsid w:val="00E77029"/>
    <w:rsid w:val="00E933E1"/>
    <w:rsid w:val="00EA6B20"/>
    <w:rsid w:val="00EC1844"/>
    <w:rsid w:val="00EF3127"/>
    <w:rsid w:val="00F21B56"/>
    <w:rsid w:val="00F31335"/>
    <w:rsid w:val="00F66702"/>
    <w:rsid w:val="00F674D1"/>
    <w:rsid w:val="00F707A2"/>
    <w:rsid w:val="00F81B9F"/>
    <w:rsid w:val="00F95245"/>
    <w:rsid w:val="00FD3302"/>
    <w:rsid w:val="00FE4079"/>
    <w:rsid w:val="00FF10DC"/>
    <w:rsid w:val="00FF1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15406E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10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10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140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4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2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09F"/>
  </w:style>
  <w:style w:type="paragraph" w:styleId="Footer">
    <w:name w:val="footer"/>
    <w:basedOn w:val="Normal"/>
    <w:link w:val="FooterChar"/>
    <w:uiPriority w:val="99"/>
    <w:unhideWhenUsed/>
    <w:rsid w:val="00522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09F"/>
  </w:style>
  <w:style w:type="character" w:customStyle="1" w:styleId="Heading2Char">
    <w:name w:val="Heading 2 Char"/>
    <w:basedOn w:val="DefaultParagraphFont"/>
    <w:link w:val="Heading2"/>
    <w:uiPriority w:val="9"/>
    <w:rsid w:val="008210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2101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39"/>
    <w:rsid w:val="00821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6A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08CE"/>
    <w:pPr>
      <w:spacing w:after="0" w:line="240" w:lineRule="auto"/>
      <w:ind w:left="720"/>
      <w:contextualSpacing/>
    </w:pPr>
    <w:rPr>
      <w:rFonts w:ascii="Verdana" w:eastAsia="Times New Roman" w:hAnsi="Verdana" w:cs="Times New Roman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FF1A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1A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10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10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106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25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rmal1">
    <w:name w:val="Normal1"/>
    <w:rsid w:val="00631F22"/>
    <w:pPr>
      <w:widowControl w:val="0"/>
      <w:spacing w:after="0" w:line="240" w:lineRule="auto"/>
    </w:pPr>
    <w:rPr>
      <w:rFonts w:ascii="Verdana" w:eastAsia="Verdana" w:hAnsi="Verdana" w:cs="Verdana"/>
      <w:color w:val="000000"/>
    </w:rPr>
  </w:style>
  <w:style w:type="paragraph" w:styleId="ListBullet">
    <w:name w:val="List Bullet"/>
    <w:basedOn w:val="Normal"/>
    <w:uiPriority w:val="99"/>
    <w:unhideWhenUsed/>
    <w:rsid w:val="00056375"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F10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10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10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0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10DC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0070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10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10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140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4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2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09F"/>
  </w:style>
  <w:style w:type="paragraph" w:styleId="Footer">
    <w:name w:val="footer"/>
    <w:basedOn w:val="Normal"/>
    <w:link w:val="FooterChar"/>
    <w:uiPriority w:val="99"/>
    <w:unhideWhenUsed/>
    <w:rsid w:val="00522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09F"/>
  </w:style>
  <w:style w:type="character" w:customStyle="1" w:styleId="Heading2Char">
    <w:name w:val="Heading 2 Char"/>
    <w:basedOn w:val="DefaultParagraphFont"/>
    <w:link w:val="Heading2"/>
    <w:uiPriority w:val="9"/>
    <w:rsid w:val="008210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2101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39"/>
    <w:rsid w:val="00821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6A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08CE"/>
    <w:pPr>
      <w:spacing w:after="0" w:line="240" w:lineRule="auto"/>
      <w:ind w:left="720"/>
      <w:contextualSpacing/>
    </w:pPr>
    <w:rPr>
      <w:rFonts w:ascii="Verdana" w:eastAsia="Times New Roman" w:hAnsi="Verdana" w:cs="Times New Roman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FF1A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1A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10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10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106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25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rmal1">
    <w:name w:val="Normal1"/>
    <w:rsid w:val="00631F22"/>
    <w:pPr>
      <w:widowControl w:val="0"/>
      <w:spacing w:after="0" w:line="240" w:lineRule="auto"/>
    </w:pPr>
    <w:rPr>
      <w:rFonts w:ascii="Verdana" w:eastAsia="Verdana" w:hAnsi="Verdana" w:cs="Verdana"/>
      <w:color w:val="000000"/>
    </w:rPr>
  </w:style>
  <w:style w:type="paragraph" w:styleId="ListBullet">
    <w:name w:val="List Bullet"/>
    <w:basedOn w:val="Normal"/>
    <w:uiPriority w:val="99"/>
    <w:unhideWhenUsed/>
    <w:rsid w:val="00056375"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F10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10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10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0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10DC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0070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4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F7E17A40CA3A4490E9840D1665B738" ma:contentTypeVersion="12" ma:contentTypeDescription="Create a new document." ma:contentTypeScope="" ma:versionID="4cc7c5c28cdc826532f555d7a1ce0a07">
  <xsd:schema xmlns:xsd="http://www.w3.org/2001/XMLSchema" xmlns:xs="http://www.w3.org/2001/XMLSchema" xmlns:p="http://schemas.microsoft.com/office/2006/metadata/properties" xmlns:ns2="9a1946db-5818-4171-92b3-738222f6c2b2" targetNamespace="http://schemas.microsoft.com/office/2006/metadata/properties" ma:root="true" ma:fieldsID="73ed6288e37d777ab9f249ee13906f80" ns2:_="">
    <xsd:import namespace="9a1946db-5818-4171-92b3-738222f6c2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OC_GUID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946db-5818-4171-92b3-738222f6c2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OC_GUID" ma:index="10" nillable="true" ma:displayName="DOC_GUID" ma:internalName="DOC_GUID">
      <xsd:simpleType>
        <xsd:restriction base="dms:Text">
          <xsd:maxLength value="255"/>
        </xsd:restriction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_GUID xmlns="9a1946db-5818-4171-92b3-738222f6c2b2" xsi:nil="true"/>
  </documentManagement>
</p:properties>
</file>

<file path=customXml/itemProps1.xml><?xml version="1.0" encoding="utf-8"?>
<ds:datastoreItem xmlns:ds="http://schemas.openxmlformats.org/officeDocument/2006/customXml" ds:itemID="{277EF7BF-8946-416D-99E5-FDC5DCC2F3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B86EE2-22E3-4B89-991F-AD3290C8E526}"/>
</file>

<file path=customXml/itemProps3.xml><?xml version="1.0" encoding="utf-8"?>
<ds:datastoreItem xmlns:ds="http://schemas.openxmlformats.org/officeDocument/2006/customXml" ds:itemID="{FF27C12A-E4F3-43E4-A80B-C6C9E863F55A}"/>
</file>

<file path=customXml/itemProps4.xml><?xml version="1.0" encoding="utf-8"?>
<ds:datastoreItem xmlns:ds="http://schemas.openxmlformats.org/officeDocument/2006/customXml" ds:itemID="{41D02627-A7B3-400B-AEFB-761799942B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Kendon Kathryn</cp:lastModifiedBy>
  <cp:revision>3</cp:revision>
  <cp:lastPrinted>2017-06-27T07:42:00Z</cp:lastPrinted>
  <dcterms:created xsi:type="dcterms:W3CDTF">2018-07-16T12:40:00Z</dcterms:created>
  <dcterms:modified xsi:type="dcterms:W3CDTF">2018-07-16T12:41:00Z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0x01010077F7E17A40CA3A4490E9840D1665B738</vt:lpwstr>
  </property>
  <property fmtid="{D5CDD505-2E9C-101B-9397-08002B2CF9AE}" pid="3" name="LinkTec Date">
    <vt:lpwstr>17 June 2020</vt:lpwstr>
  </property>
  <property fmtid="{D5CDD505-2E9C-101B-9397-08002B2CF9AE}" pid="4" name="Order">
    <vt:r8>100</vt:r8>
  </property>
  <property fmtid="{D5CDD505-2E9C-101B-9397-08002B2CF9AE}" pid="5" name="Legacy Author">
    <vt:lpwstr>Kendon, Kathryn</vt:lpwstr>
  </property>
  <property fmtid="{D5CDD505-2E9C-101B-9397-08002B2CF9AE}" pid="6" name="Document Description">
    <vt:lpwstr>TLAF ACRE GC 11Undergraduate criteria</vt:lpwstr>
  </property>
  <property fmtid="{D5CDD505-2E9C-101B-9397-08002B2CF9AE}" pid="7" name="LegacyID">
    <vt:lpwstr>2575413</vt:lpwstr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_ExtendedDescription">
    <vt:lpwstr/>
  </property>
  <property fmtid="{D5CDD505-2E9C-101B-9397-08002B2CF9AE}" pid="15" name="TriggerFlowInfo">
    <vt:lpwstr/>
  </property>
</Properties>
</file>